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1F82E" w14:textId="77777777" w:rsidR="0092742B" w:rsidRDefault="0092742B" w:rsidP="0092742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OBECNÍ ÚŘAD KAŠAVA</w:t>
      </w:r>
    </w:p>
    <w:p w14:paraId="0B8D79FE" w14:textId="5118C6A1" w:rsidR="0092742B" w:rsidRDefault="0092742B" w:rsidP="00BC0167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bookmarkStart w:id="0" w:name="_Hlk143088649"/>
      <w:r w:rsidRPr="00CB643F">
        <w:rPr>
          <w:rFonts w:ascii="Arial" w:eastAsia="Times New Roman" w:hAnsi="Arial" w:cs="Arial"/>
          <w:b/>
          <w:lang w:eastAsia="cs-CZ"/>
        </w:rPr>
        <w:t>Kašava 217</w:t>
      </w:r>
      <w:r w:rsidR="00BC0167">
        <w:rPr>
          <w:rFonts w:ascii="Arial" w:eastAsia="Times New Roman" w:hAnsi="Arial" w:cs="Arial"/>
          <w:b/>
          <w:lang w:eastAsia="cs-CZ"/>
        </w:rPr>
        <w:t xml:space="preserve">, </w:t>
      </w:r>
      <w:r w:rsidRPr="00CB643F">
        <w:rPr>
          <w:rFonts w:ascii="Arial" w:eastAsia="Times New Roman" w:hAnsi="Arial" w:cs="Arial"/>
          <w:b/>
          <w:lang w:eastAsia="cs-CZ"/>
        </w:rPr>
        <w:t>763 19 Kašava</w:t>
      </w:r>
    </w:p>
    <w:bookmarkEnd w:id="0"/>
    <w:p w14:paraId="4D8DC855" w14:textId="77777777" w:rsidR="0092742B" w:rsidRDefault="0092742B" w:rsidP="0092742B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534B5485" w14:textId="77777777" w:rsidR="0092742B" w:rsidRDefault="0092742B" w:rsidP="0092742B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>
        <w:rPr>
          <w:rFonts w:ascii="Arial" w:eastAsia="Times New Roman" w:hAnsi="Arial" w:cs="Arial"/>
          <w:b/>
          <w:lang w:eastAsia="cs-CZ"/>
        </w:rPr>
        <w:t>Tel.: +420</w:t>
      </w:r>
      <w:r w:rsidRPr="00CB643F">
        <w:rPr>
          <w:rFonts w:ascii="Arial" w:eastAsia="Times New Roman" w:hAnsi="Arial" w:cs="Arial"/>
          <w:b/>
          <w:lang w:eastAsia="cs-CZ"/>
        </w:rPr>
        <w:t xml:space="preserve"> 577 467 205</w:t>
      </w:r>
      <w:r>
        <w:rPr>
          <w:rFonts w:ascii="Arial" w:eastAsia="Times New Roman" w:hAnsi="Arial" w:cs="Arial"/>
          <w:b/>
          <w:lang w:eastAsia="cs-CZ"/>
        </w:rPr>
        <w:t xml:space="preserve">, e-mail: </w:t>
      </w:r>
      <w:r w:rsidRPr="00CB643F">
        <w:rPr>
          <w:rFonts w:ascii="Arial" w:eastAsia="Times New Roman" w:hAnsi="Arial" w:cs="Arial"/>
          <w:b/>
          <w:lang w:eastAsia="cs-CZ"/>
        </w:rPr>
        <w:t>info@kasava.cz</w:t>
      </w:r>
    </w:p>
    <w:p w14:paraId="0BF664E3" w14:textId="77777777" w:rsidR="0092742B" w:rsidRDefault="0092742B" w:rsidP="0092742B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06890188" w14:textId="77777777" w:rsidR="0092742B" w:rsidRPr="0043442D" w:rsidRDefault="0092742B" w:rsidP="0092742B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510C6033" w14:textId="77777777" w:rsidR="0092742B" w:rsidRPr="0043442D" w:rsidRDefault="0092742B" w:rsidP="0092742B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62D35B4B" w14:textId="77777777" w:rsidR="0092742B" w:rsidRPr="0043442D" w:rsidRDefault="0092742B" w:rsidP="0092742B">
      <w:pPr>
        <w:spacing w:after="0"/>
        <w:jc w:val="both"/>
        <w:rPr>
          <w:rFonts w:ascii="Arial" w:eastAsia="Calibri" w:hAnsi="Arial" w:cs="Arial"/>
          <w:b/>
        </w:rPr>
      </w:pPr>
    </w:p>
    <w:p w14:paraId="6162331F" w14:textId="3D489251" w:rsidR="0092742B" w:rsidRPr="0043442D" w:rsidRDefault="0092742B" w:rsidP="0092742B">
      <w:pPr>
        <w:spacing w:after="0"/>
        <w:jc w:val="both"/>
        <w:rPr>
          <w:rFonts w:ascii="Arial" w:eastAsia="Calibri" w:hAnsi="Arial" w:cs="Arial"/>
        </w:rPr>
      </w:pPr>
      <w:r w:rsidRPr="0043442D">
        <w:rPr>
          <w:rFonts w:ascii="Arial" w:eastAsia="Calibri" w:hAnsi="Arial" w:cs="Arial"/>
        </w:rPr>
        <w:t xml:space="preserve">naše značka:                      vyřizuje:  </w:t>
      </w:r>
      <w:r w:rsidR="00155A78">
        <w:rPr>
          <w:rFonts w:ascii="Arial" w:eastAsia="Calibri" w:hAnsi="Arial" w:cs="Arial"/>
        </w:rPr>
        <w:t xml:space="preserve">Bc. </w:t>
      </w:r>
      <w:r w:rsidRPr="00CB643F">
        <w:rPr>
          <w:rFonts w:ascii="Arial" w:hAnsi="Arial" w:cs="Arial"/>
        </w:rPr>
        <w:t>Petr Černoch</w:t>
      </w:r>
      <w:r>
        <w:rPr>
          <w:rFonts w:ascii="Arial" w:hAnsi="Arial" w:cs="Arial"/>
        </w:rPr>
        <w:t xml:space="preserve">  </w:t>
      </w:r>
      <w:r w:rsidRPr="0043442D">
        <w:rPr>
          <w:rFonts w:ascii="Arial" w:eastAsia="Calibri" w:hAnsi="Arial" w:cs="Arial"/>
        </w:rPr>
        <w:t xml:space="preserve">       </w:t>
      </w:r>
      <w:r w:rsidR="00155A78">
        <w:rPr>
          <w:rFonts w:ascii="Arial" w:eastAsia="Calibri" w:hAnsi="Arial" w:cs="Arial"/>
        </w:rPr>
        <w:t xml:space="preserve">           </w:t>
      </w:r>
      <w:r w:rsidRPr="0043442D">
        <w:rPr>
          <w:rFonts w:ascii="Arial" w:eastAsia="Calibri" w:hAnsi="Arial" w:cs="Arial"/>
        </w:rPr>
        <w:t>V</w:t>
      </w:r>
      <w:r w:rsidR="00BC0167">
        <w:rPr>
          <w:rFonts w:ascii="Arial" w:eastAsia="Calibri" w:hAnsi="Arial" w:cs="Arial"/>
        </w:rPr>
        <w:t xml:space="preserve"> Kašavě, dne 25</w:t>
      </w:r>
      <w:r w:rsidR="00292876">
        <w:rPr>
          <w:rFonts w:ascii="Arial" w:eastAsia="Calibri" w:hAnsi="Arial" w:cs="Arial"/>
        </w:rPr>
        <w:t>. 3</w:t>
      </w:r>
      <w:r w:rsidR="00BC0167">
        <w:rPr>
          <w:rFonts w:ascii="Arial" w:eastAsia="Calibri" w:hAnsi="Arial" w:cs="Arial"/>
        </w:rPr>
        <w:t>. 2025</w:t>
      </w:r>
    </w:p>
    <w:p w14:paraId="63A02A49" w14:textId="77777777" w:rsidR="002937DD" w:rsidRDefault="002937DD" w:rsidP="009308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56AA179" w14:textId="77777777" w:rsidR="00BC0167" w:rsidRPr="00BF6B25" w:rsidRDefault="00BC0167" w:rsidP="00BC016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cs-CZ"/>
        </w:rPr>
      </w:pPr>
      <w:r w:rsidRPr="00BF6B25">
        <w:rPr>
          <w:rFonts w:ascii="Arial" w:eastAsia="Times New Roman" w:hAnsi="Arial" w:cs="Arial"/>
          <w:b/>
          <w:sz w:val="32"/>
          <w:szCs w:val="32"/>
          <w:lang w:eastAsia="cs-CZ"/>
        </w:rPr>
        <w:t>Rozhodnutí</w:t>
      </w:r>
    </w:p>
    <w:p w14:paraId="06C161DF" w14:textId="77777777" w:rsidR="00BC0167" w:rsidRPr="00E8661A" w:rsidRDefault="00BC0167" w:rsidP="00BC016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E8661A">
        <w:rPr>
          <w:rFonts w:ascii="Arial" w:eastAsia="Times New Roman" w:hAnsi="Arial" w:cs="Arial"/>
          <w:sz w:val="28"/>
          <w:szCs w:val="28"/>
          <w:lang w:eastAsia="cs-CZ"/>
        </w:rPr>
        <w:t xml:space="preserve">  </w:t>
      </w:r>
    </w:p>
    <w:p w14:paraId="43D4635B" w14:textId="77777777" w:rsidR="00BC0167" w:rsidRPr="00E8661A" w:rsidRDefault="00BC0167" w:rsidP="00BC016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5F46E81" w14:textId="22F8AD05" w:rsidR="00BC0167" w:rsidRP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Obecní </w:t>
      </w:r>
      <w:r>
        <w:rPr>
          <w:rFonts w:ascii="Arial" w:eastAsia="Times New Roman" w:hAnsi="Arial" w:cs="Arial"/>
          <w:sz w:val="20"/>
          <w:szCs w:val="20"/>
          <w:lang w:eastAsia="cs-CZ"/>
        </w:rPr>
        <w:t>úřad Kašava</w:t>
      </w:r>
      <w:r w:rsidRPr="00E8661A">
        <w:rPr>
          <w:rFonts w:ascii="Arial" w:eastAsia="Times New Roman" w:hAnsi="Arial" w:cs="Arial"/>
          <w:sz w:val="20"/>
          <w:szCs w:val="20"/>
          <w:lang w:eastAsia="cs-CZ"/>
        </w:rPr>
        <w:t xml:space="preserve"> (dále jen „správní orgán“) jako příslušný silniční správní úřad dle § 40 odst. 5 písm. b) zákona č. 13/1997 Sb., o pozemních komunikacích, ve znění pozdějších předpisů (dále jen „zákon o pozemních komunikacích“), dle ustanovení § 67 odst. 1 zákona č. 500/2004 Sb., správní řád, ve znění pozdějších předpisů (dále jen „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správní řád“), rozhodl o žádosti společnosti </w:t>
      </w:r>
      <w:r w:rsidRPr="00BC0167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H &amp; B </w:t>
      </w:r>
      <w:proofErr w:type="spellStart"/>
      <w:r w:rsidRPr="00BC0167">
        <w:rPr>
          <w:rFonts w:ascii="Arial" w:eastAsia="Times New Roman" w:hAnsi="Arial" w:cs="Arial"/>
          <w:b/>
          <w:sz w:val="20"/>
          <w:szCs w:val="20"/>
          <w:lang w:eastAsia="cs-CZ"/>
        </w:rPr>
        <w:t>cz</w:t>
      </w:r>
      <w:proofErr w:type="spellEnd"/>
      <w:r w:rsidRPr="00BC0167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s.r.o.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, IČ: 47910348, se sídlem </w:t>
      </w:r>
      <w:r w:rsidRPr="00BC0167">
        <w:rPr>
          <w:rFonts w:ascii="Arial" w:eastAsia="Times New Roman" w:hAnsi="Arial" w:cs="Arial"/>
          <w:b/>
          <w:sz w:val="20"/>
          <w:szCs w:val="20"/>
          <w:lang w:eastAsia="cs-CZ"/>
        </w:rPr>
        <w:t>Větrná 1391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, </w:t>
      </w:r>
      <w:r w:rsidRPr="00BC0167">
        <w:rPr>
          <w:rFonts w:ascii="Arial" w:eastAsia="Times New Roman" w:hAnsi="Arial" w:cs="Arial"/>
          <w:b/>
          <w:sz w:val="20"/>
          <w:szCs w:val="20"/>
          <w:lang w:eastAsia="cs-CZ"/>
        </w:rPr>
        <w:t>686 05 Uherské Hradiště</w:t>
      </w:r>
      <w:r w:rsidRPr="00BF6B25">
        <w:rPr>
          <w:rFonts w:ascii="Arial" w:eastAsia="Times New Roman" w:hAnsi="Arial" w:cs="Arial"/>
          <w:sz w:val="20"/>
          <w:szCs w:val="20"/>
          <w:lang w:eastAsia="cs-CZ"/>
        </w:rPr>
        <w:t xml:space="preserve"> (dále jen „žadatel“)</w:t>
      </w:r>
      <w:r>
        <w:rPr>
          <w:rFonts w:ascii="Arial" w:eastAsia="Times New Roman" w:hAnsi="Arial" w:cs="Arial"/>
          <w:sz w:val="20"/>
          <w:szCs w:val="20"/>
          <w:lang w:eastAsia="cs-CZ"/>
        </w:rPr>
        <w:t>, takto:</w:t>
      </w:r>
    </w:p>
    <w:p w14:paraId="4D40198A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F209255" w14:textId="77777777" w:rsidR="00BC0167" w:rsidRPr="000C7517" w:rsidRDefault="00BC0167" w:rsidP="00BC0167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0C7517">
        <w:rPr>
          <w:rFonts w:ascii="Arial" w:eastAsia="Times New Roman" w:hAnsi="Arial" w:cs="Arial"/>
          <w:b/>
          <w:sz w:val="20"/>
          <w:szCs w:val="20"/>
          <w:lang w:eastAsia="cs-CZ"/>
        </w:rPr>
        <w:t>I.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dle ustanovení § 24 </w:t>
      </w:r>
      <w:r w:rsidRPr="000C7517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zákona o pozemních komunikacích </w:t>
      </w:r>
    </w:p>
    <w:p w14:paraId="0F9AA07F" w14:textId="77777777" w:rsidR="00BC0167" w:rsidRDefault="00BC0167" w:rsidP="00BC0167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p</w:t>
      </w:r>
      <w:r w:rsidRPr="000C7517">
        <w:rPr>
          <w:rFonts w:ascii="Arial" w:eastAsia="Times New Roman" w:hAnsi="Arial" w:cs="Arial"/>
          <w:b/>
          <w:sz w:val="20"/>
          <w:szCs w:val="20"/>
          <w:lang w:eastAsia="cs-CZ"/>
        </w:rPr>
        <w:t>ovoluje</w:t>
      </w:r>
    </w:p>
    <w:p w14:paraId="3A0BE4E7" w14:textId="09385411" w:rsidR="00BC0167" w:rsidRDefault="00BC0167" w:rsidP="00BC0167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úplnou uzavírku</w:t>
      </w:r>
      <w:r w:rsidRPr="000C7517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místní </w:t>
      </w:r>
      <w:r w:rsidRPr="00CF1D1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komunikace 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>Chaloupky v 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cs-CZ"/>
        </w:rPr>
        <w:t>k.ú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cs-CZ"/>
        </w:rPr>
        <w:t>. K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ašava, a to v celém </w:t>
      </w:r>
      <w:r w:rsidR="00280C2A">
        <w:rPr>
          <w:rFonts w:ascii="Arial" w:eastAsia="Times New Roman" w:hAnsi="Arial" w:cs="Arial"/>
          <w:b/>
          <w:sz w:val="20"/>
          <w:szCs w:val="20"/>
          <w:lang w:eastAsia="cs-CZ"/>
        </w:rPr>
        <w:t>průjezdním úseku od napojení na silnici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č. II/489 až po napojení na silnici č. II/491</w:t>
      </w:r>
      <w:r w:rsidR="00D62CBD">
        <w:rPr>
          <w:rFonts w:ascii="Arial" w:eastAsia="Times New Roman" w:hAnsi="Arial" w:cs="Arial"/>
          <w:b/>
          <w:sz w:val="20"/>
          <w:szCs w:val="20"/>
          <w:lang w:eastAsia="cs-CZ"/>
        </w:rPr>
        <w:t>,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Pr="00BF6B25">
        <w:rPr>
          <w:rFonts w:ascii="Arial" w:eastAsia="Times New Roman" w:hAnsi="Arial" w:cs="Arial"/>
          <w:b/>
          <w:sz w:val="20"/>
          <w:szCs w:val="20"/>
          <w:lang w:eastAsia="cs-CZ"/>
        </w:rPr>
        <w:t>z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> důvodu opravy vozovky komunikace v termínu od 25. 3</w:t>
      </w:r>
      <w:r w:rsidRPr="00BF6B25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2025 – 28</w:t>
      </w:r>
      <w:r w:rsidRPr="00BF6B25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3</w:t>
      </w:r>
      <w:r w:rsidRPr="00BF6B25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  <w:r w:rsidR="00292876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2025</w:t>
      </w:r>
      <w:r w:rsidRPr="00BF6B25">
        <w:rPr>
          <w:rFonts w:ascii="Arial" w:eastAsia="Times New Roman" w:hAnsi="Arial" w:cs="Arial"/>
          <w:b/>
          <w:sz w:val="20"/>
          <w:szCs w:val="20"/>
          <w:lang w:eastAsia="cs-CZ"/>
        </w:rPr>
        <w:t>.</w:t>
      </w:r>
    </w:p>
    <w:p w14:paraId="755957AB" w14:textId="77777777" w:rsidR="00BC0167" w:rsidRPr="000C7517" w:rsidRDefault="00BC0167" w:rsidP="00BC0167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S ohledem na lokalizaci stavby a dopravní obslužnost v dané lokalitě nebyla stanovena objízdná trasa.</w:t>
      </w:r>
    </w:p>
    <w:p w14:paraId="7F852E95" w14:textId="77777777" w:rsidR="00BC0167" w:rsidRDefault="00BC0167" w:rsidP="00BC0167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0C7517">
        <w:rPr>
          <w:rFonts w:ascii="Arial" w:eastAsia="Times New Roman" w:hAnsi="Arial" w:cs="Arial"/>
          <w:sz w:val="20"/>
          <w:szCs w:val="20"/>
          <w:lang w:eastAsia="cs-CZ"/>
        </w:rPr>
        <w:t>Zároveň silniční správní úřad stanoví tyto podmínky:</w:t>
      </w:r>
    </w:p>
    <w:p w14:paraId="335906E3" w14:textId="3D76AB99" w:rsidR="00BC0167" w:rsidRPr="00D62CBD" w:rsidRDefault="00292876" w:rsidP="00280C2A">
      <w:pPr>
        <w:numPr>
          <w:ilvl w:val="0"/>
          <w:numId w:val="4"/>
        </w:num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Bude zajištěno</w:t>
      </w:r>
      <w:r w:rsidR="00BC0167" w:rsidRPr="000C7517">
        <w:rPr>
          <w:rFonts w:ascii="Arial" w:eastAsia="Times New Roman" w:hAnsi="Arial" w:cs="Arial"/>
          <w:sz w:val="20"/>
          <w:szCs w:val="20"/>
          <w:lang w:eastAsia="cs-CZ"/>
        </w:rPr>
        <w:t xml:space="preserve"> provedení a umístění dopra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vního značení – umístění svislých dopravních značek č. B1 </w:t>
      </w:r>
      <w:r w:rsidRPr="00292876">
        <w:rPr>
          <w:rFonts w:ascii="Arial" w:eastAsia="Times New Roman" w:hAnsi="Arial" w:cs="Arial"/>
          <w:sz w:val="20"/>
          <w:szCs w:val="20"/>
          <w:lang w:eastAsia="cs-CZ"/>
        </w:rPr>
        <w:t>Zákaz vjezdu všech vozidel (v obou směrech)</w:t>
      </w:r>
      <w:r w:rsidR="00BC0167">
        <w:rPr>
          <w:rFonts w:ascii="Arial" w:eastAsia="Times New Roman" w:hAnsi="Arial" w:cs="Arial"/>
          <w:sz w:val="20"/>
          <w:szCs w:val="20"/>
          <w:lang w:eastAsia="cs-CZ"/>
        </w:rPr>
        <w:t>,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v m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ístě vjezdu na místní komunikaci Chaloupky v k. </w:t>
      </w:r>
      <w:proofErr w:type="spellStart"/>
      <w:r w:rsidR="00D62CBD">
        <w:rPr>
          <w:rFonts w:ascii="Arial" w:eastAsia="Times New Roman" w:hAnsi="Arial" w:cs="Arial"/>
          <w:sz w:val="20"/>
          <w:szCs w:val="20"/>
          <w:lang w:eastAsia="cs-CZ"/>
        </w:rPr>
        <w:t>ú.</w:t>
      </w:r>
      <w:proofErr w:type="spellEnd"/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 Kašava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ze 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>silnice č. II/489 a ze silnice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č. II/491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14:paraId="7969F692" w14:textId="77777777" w:rsidR="00BC0167" w:rsidRDefault="00BC0167" w:rsidP="00BC0167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0C7517">
        <w:rPr>
          <w:rFonts w:ascii="Arial" w:eastAsia="Times New Roman" w:hAnsi="Arial" w:cs="Arial"/>
          <w:sz w:val="20"/>
          <w:szCs w:val="20"/>
          <w:lang w:eastAsia="cs-CZ"/>
        </w:rPr>
        <w:t>Stavba bude označena dopravním značením pro přechodné pracovní místo podle TP 66 Zásady pro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0C7517">
        <w:rPr>
          <w:rFonts w:ascii="Arial" w:eastAsia="Times New Roman" w:hAnsi="Arial" w:cs="Arial"/>
          <w:sz w:val="20"/>
          <w:szCs w:val="20"/>
          <w:lang w:eastAsia="cs-CZ"/>
        </w:rPr>
        <w:t>označování pracovních míst na pozemních komunikacích.</w:t>
      </w:r>
    </w:p>
    <w:p w14:paraId="71254382" w14:textId="77777777" w:rsidR="00BC0167" w:rsidRPr="00280C2A" w:rsidRDefault="00BC0167" w:rsidP="00BC0167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280C2A">
        <w:rPr>
          <w:rFonts w:ascii="Arial" w:eastAsia="Times New Roman" w:hAnsi="Arial" w:cs="Arial"/>
          <w:sz w:val="20"/>
          <w:szCs w:val="20"/>
          <w:lang w:eastAsia="cs-CZ"/>
        </w:rPr>
        <w:t>Komunikace může být uzavřena až po provedení dopravního značení. Po celou dobu uzavírky bude prováděna jeho kontrola a údržba.</w:t>
      </w:r>
    </w:p>
    <w:p w14:paraId="1EB38E66" w14:textId="77777777" w:rsidR="00BC0167" w:rsidRPr="00C57530" w:rsidRDefault="00BC0167" w:rsidP="00BC016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57530">
        <w:rPr>
          <w:rFonts w:ascii="Arial" w:eastAsia="Times New Roman" w:hAnsi="Arial" w:cs="Arial"/>
          <w:sz w:val="20"/>
          <w:szCs w:val="20"/>
          <w:lang w:eastAsia="cs-CZ"/>
        </w:rPr>
        <w:t>Žadatel zajistí, aby stavební práce probíhaly dle přiloženého harmonogramu prací nepřetržitě</w:t>
      </w:r>
    </w:p>
    <w:p w14:paraId="696AA33D" w14:textId="77777777" w:rsidR="00BC0167" w:rsidRPr="00C57530" w:rsidRDefault="00BC0167" w:rsidP="00BC0167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57530">
        <w:rPr>
          <w:rFonts w:ascii="Arial" w:eastAsia="Times New Roman" w:hAnsi="Arial" w:cs="Arial"/>
          <w:sz w:val="20"/>
          <w:szCs w:val="20"/>
          <w:lang w:eastAsia="cs-CZ"/>
        </w:rPr>
        <w:t>(s výjimkou předepsaných technologických přestávek a v případě nepříznivých klimatických</w:t>
      </w:r>
    </w:p>
    <w:p w14:paraId="3B05403D" w14:textId="77777777" w:rsidR="00BC0167" w:rsidRPr="00C57530" w:rsidRDefault="00BC0167" w:rsidP="00BC0167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57530">
        <w:rPr>
          <w:rFonts w:ascii="Arial" w:eastAsia="Times New Roman" w:hAnsi="Arial" w:cs="Arial"/>
          <w:sz w:val="20"/>
          <w:szCs w:val="20"/>
          <w:lang w:eastAsia="cs-CZ"/>
        </w:rPr>
        <w:t>podmínek pro realizaci konkrétního druhu prací) tak, aby uzavírka byla omezena na nejkratší</w:t>
      </w:r>
      <w:bookmarkStart w:id="1" w:name="_GoBack"/>
      <w:bookmarkEnd w:id="1"/>
    </w:p>
    <w:p w14:paraId="537E3F46" w14:textId="77777777" w:rsidR="00BC0167" w:rsidRDefault="00BC0167" w:rsidP="00BC0167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57530">
        <w:rPr>
          <w:rFonts w:ascii="Arial" w:eastAsia="Times New Roman" w:hAnsi="Arial" w:cs="Arial"/>
          <w:sz w:val="20"/>
          <w:szCs w:val="20"/>
          <w:lang w:eastAsia="cs-CZ"/>
        </w:rPr>
        <w:t>možnou dobu.</w:t>
      </w:r>
    </w:p>
    <w:p w14:paraId="2D4E357A" w14:textId="77777777" w:rsidR="00BC0167" w:rsidRDefault="00BC0167" w:rsidP="00BC0167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A25C50B" w14:textId="39782F12" w:rsidR="00BC0167" w:rsidRPr="00280C2A" w:rsidRDefault="00BC0167" w:rsidP="00280C2A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280C2A">
        <w:rPr>
          <w:rFonts w:ascii="Arial" w:eastAsia="Times New Roman" w:hAnsi="Arial" w:cs="Arial"/>
          <w:sz w:val="20"/>
          <w:szCs w:val="20"/>
          <w:lang w:eastAsia="cs-CZ"/>
        </w:rPr>
        <w:t>Žadatel zajistí, aby občané a podnikatelské subjekty byli seznámeni s obsahem tohoto rozhodnutí</w:t>
      </w:r>
      <w:r w:rsidR="00D62CBD" w:rsidRPr="00280C2A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280C2A">
        <w:rPr>
          <w:rFonts w:ascii="Arial" w:eastAsia="Times New Roman" w:hAnsi="Arial" w:cs="Arial"/>
          <w:sz w:val="20"/>
          <w:szCs w:val="20"/>
          <w:lang w:eastAsia="cs-CZ"/>
        </w:rPr>
        <w:t>způsobem v místě obvyklým.</w:t>
      </w:r>
    </w:p>
    <w:p w14:paraId="460539F8" w14:textId="77777777" w:rsidR="00BC0167" w:rsidRPr="00280C2A" w:rsidRDefault="00BC0167" w:rsidP="00BC0167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7E7D8DF" w14:textId="11724A24" w:rsidR="00BC0167" w:rsidRDefault="00BC0167" w:rsidP="00D62CBD">
      <w:pPr>
        <w:pStyle w:val="Odstavecseseznamem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lang w:eastAsia="cs-CZ"/>
        </w:rPr>
      </w:pPr>
      <w:r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Za splnění shora uvedených podmínek zodpovídá 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Ing. Roman </w:t>
      </w:r>
      <w:proofErr w:type="spellStart"/>
      <w:r w:rsidR="00D62CBD">
        <w:rPr>
          <w:rFonts w:ascii="Arial" w:eastAsia="Times New Roman" w:hAnsi="Arial" w:cs="Arial"/>
          <w:sz w:val="20"/>
          <w:szCs w:val="20"/>
          <w:lang w:eastAsia="cs-CZ"/>
        </w:rPr>
        <w:t>Hluštík</w:t>
      </w:r>
      <w:proofErr w:type="spellEnd"/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, tel 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>+420 60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2 759 801, za společnost 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H &amp; B </w:t>
      </w:r>
      <w:proofErr w:type="spellStart"/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>cz</w:t>
      </w:r>
      <w:proofErr w:type="spellEnd"/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s.r.o., IČ: 47910348, se sídlem Větrná 1391, 686 05 Uherské Hradiště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14:paraId="6892F48F" w14:textId="77777777" w:rsidR="00D62CBD" w:rsidRDefault="00D62CBD" w:rsidP="00D62CBD">
      <w:pPr>
        <w:pStyle w:val="Odstavecseseznamem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477BF1A" w14:textId="2D2CD875" w:rsidR="00BC0167" w:rsidRDefault="00BC0167" w:rsidP="00BC0167">
      <w:pPr>
        <w:pStyle w:val="Odstavecseseznamem"/>
        <w:numPr>
          <w:ilvl w:val="0"/>
          <w:numId w:val="4"/>
        </w:numPr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991B63">
        <w:rPr>
          <w:rFonts w:ascii="Arial" w:eastAsia="Times New Roman" w:hAnsi="Arial" w:cs="Arial"/>
          <w:sz w:val="20"/>
          <w:szCs w:val="20"/>
          <w:lang w:eastAsia="cs-CZ"/>
        </w:rPr>
        <w:t>Po dobu uzavírky musí být zajištěn vstup do všech objektů a na nemovitosti přiléhající k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dotčené</w:t>
      </w:r>
      <w:r w:rsidRPr="00991B63">
        <w:rPr>
          <w:rFonts w:ascii="Arial" w:eastAsia="Times New Roman" w:hAnsi="Arial" w:cs="Arial"/>
          <w:sz w:val="20"/>
          <w:szCs w:val="20"/>
          <w:lang w:eastAsia="cs-CZ"/>
        </w:rPr>
        <w:t xml:space="preserve"> komunikaci.</w:t>
      </w:r>
    </w:p>
    <w:p w14:paraId="2C78C5AA" w14:textId="77777777" w:rsidR="00D62CBD" w:rsidRPr="00991B63" w:rsidRDefault="00D62CBD" w:rsidP="00280C2A">
      <w:pPr>
        <w:pStyle w:val="Odstavecseseznamem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0EB04FD" w14:textId="77777777" w:rsidR="00BC0167" w:rsidRPr="00F850C4" w:rsidRDefault="00BC0167" w:rsidP="00BC0167">
      <w:pPr>
        <w:pStyle w:val="Odstavecseseznamem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32B2EC1" w14:textId="77777777" w:rsidR="00BC0167" w:rsidRPr="00E8661A" w:rsidRDefault="00BC0167" w:rsidP="00BC0167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</w:pPr>
      <w:r w:rsidRPr="00F850C4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lastRenderedPageBreak/>
        <w:t>Účastníci řízení dle § 27 odst. 1 správního řádu:</w:t>
      </w:r>
    </w:p>
    <w:p w14:paraId="522A6FE5" w14:textId="64727B1E" w:rsidR="00BC0167" w:rsidRDefault="00D62CBD" w:rsidP="00D62CB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62CBD">
        <w:rPr>
          <w:rFonts w:ascii="Arial" w:eastAsia="Times New Roman" w:hAnsi="Arial" w:cs="Arial"/>
          <w:sz w:val="20"/>
          <w:szCs w:val="20"/>
          <w:lang w:eastAsia="cs-CZ"/>
        </w:rPr>
        <w:t>Obec Kašava, IČ: 00284050, se sídlem Kašava 217, 763 19 Kašava</w:t>
      </w:r>
    </w:p>
    <w:p w14:paraId="403125B2" w14:textId="77777777" w:rsidR="00D62CBD" w:rsidRPr="00D62CBD" w:rsidRDefault="00D62CBD" w:rsidP="00D62CBD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H &amp; B </w:t>
      </w:r>
      <w:proofErr w:type="spellStart"/>
      <w:r w:rsidRPr="00D62CBD">
        <w:rPr>
          <w:rFonts w:ascii="Arial" w:eastAsia="Times New Roman" w:hAnsi="Arial" w:cs="Arial"/>
          <w:sz w:val="20"/>
          <w:szCs w:val="20"/>
          <w:lang w:eastAsia="cs-CZ"/>
        </w:rPr>
        <w:t>cz</w:t>
      </w:r>
      <w:proofErr w:type="spellEnd"/>
      <w:r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s.r.o., IČ: 47910348, se sídlem Větrná 1391, 686 05 Uherské Hradiště.</w:t>
      </w:r>
    </w:p>
    <w:p w14:paraId="16EA245D" w14:textId="27ED089A" w:rsidR="00D62CBD" w:rsidRPr="00D62CBD" w:rsidRDefault="00D62CBD" w:rsidP="00D62CBD">
      <w:pPr>
        <w:pStyle w:val="Odstavecseseznamem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11379C3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332F1F4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478D562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A9F1633" w14:textId="77777777" w:rsidR="00BC0167" w:rsidRPr="00E8661A" w:rsidRDefault="00BC0167" w:rsidP="00BC0167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E8661A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Odůvodnění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>:</w:t>
      </w:r>
    </w:p>
    <w:p w14:paraId="24237746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D3CCBB9" w14:textId="691AF0F5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417371">
        <w:rPr>
          <w:rFonts w:ascii="Arial" w:eastAsia="Times New Roman" w:hAnsi="Arial" w:cs="Arial"/>
          <w:sz w:val="20"/>
          <w:szCs w:val="20"/>
          <w:lang w:eastAsia="cs-CZ"/>
        </w:rPr>
        <w:t>Správní or</w:t>
      </w:r>
      <w:r>
        <w:rPr>
          <w:rFonts w:ascii="Arial" w:eastAsia="Times New Roman" w:hAnsi="Arial" w:cs="Arial"/>
          <w:sz w:val="20"/>
          <w:szCs w:val="20"/>
          <w:lang w:eastAsia="cs-CZ"/>
        </w:rPr>
        <w:t>gán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 žádost žadatele o povolení</w:t>
      </w:r>
      <w:r w:rsidR="00D62CBD" w:rsidRPr="00D62CBD">
        <w:t xml:space="preserve"> 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>úplné uzavírky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místní komunikace Chaloupky v </w:t>
      </w:r>
      <w:proofErr w:type="spellStart"/>
      <w:proofErr w:type="gramStart"/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>k.ú</w:t>
      </w:r>
      <w:proofErr w:type="spellEnd"/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Kašava, a to v celém průjezdním úseku od napojení ze silnice č. II/489 až po nap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ojení na silnici č. II/491, 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z d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>ůvodu opravy vozovky komunikace</w:t>
      </w:r>
      <w:r w:rsidR="00D62CBD" w:rsidRPr="00D62CBD">
        <w:rPr>
          <w:rFonts w:ascii="Arial" w:eastAsia="Times New Roman" w:hAnsi="Arial" w:cs="Arial"/>
          <w:sz w:val="20"/>
          <w:szCs w:val="20"/>
          <w:lang w:eastAsia="cs-CZ"/>
        </w:rPr>
        <w:t xml:space="preserve"> v termí</w:t>
      </w:r>
      <w:r w:rsidR="00D62CBD">
        <w:rPr>
          <w:rFonts w:ascii="Arial" w:eastAsia="Times New Roman" w:hAnsi="Arial" w:cs="Arial"/>
          <w:sz w:val="20"/>
          <w:szCs w:val="20"/>
          <w:lang w:eastAsia="cs-CZ"/>
        </w:rPr>
        <w:t xml:space="preserve">nu od 25. 3. 2025 – 28. 3. 2025,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přezkoumal </w:t>
      </w:r>
      <w:r w:rsidRPr="002B710A">
        <w:rPr>
          <w:rFonts w:ascii="Arial" w:eastAsia="Times New Roman" w:hAnsi="Arial" w:cs="Arial"/>
          <w:sz w:val="20"/>
          <w:szCs w:val="20"/>
          <w:lang w:eastAsia="cs-CZ"/>
        </w:rPr>
        <w:t>ve smyslu § 24 odst. 4 zákona o pozemních komunikacích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a podle § 39 vyhlášky č.104/1997 Sb.</w:t>
      </w:r>
    </w:p>
    <w:p w14:paraId="30605438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E8661A">
        <w:rPr>
          <w:rFonts w:ascii="Arial" w:eastAsia="Times New Roman" w:hAnsi="Arial" w:cs="Arial"/>
          <w:sz w:val="20"/>
          <w:szCs w:val="20"/>
          <w:lang w:eastAsia="cs-CZ"/>
        </w:rPr>
        <w:t xml:space="preserve">  </w:t>
      </w:r>
    </w:p>
    <w:p w14:paraId="5013304D" w14:textId="3DC4649C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  <w:r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S úplnou uzavírkou místní komunikace, za splnění výše uvedených podmínek, dala v řízení souhlas </w:t>
      </w:r>
      <w:r w:rsidR="00D62CBD">
        <w:rPr>
          <w:rFonts w:ascii="Arial" w:eastAsia="Times New Roman" w:hAnsi="Arial" w:cs="Arial"/>
          <w:bCs/>
          <w:sz w:val="20"/>
          <w:szCs w:val="20"/>
          <w:lang w:eastAsia="cs-CZ"/>
        </w:rPr>
        <w:t>Obec Kašava</w:t>
      </w:r>
      <w:r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, </w:t>
      </w:r>
      <w:r w:rsidR="00DA1F97" w:rsidRPr="00DA1F97">
        <w:rPr>
          <w:rFonts w:ascii="Arial" w:eastAsia="Times New Roman" w:hAnsi="Arial" w:cs="Arial"/>
          <w:bCs/>
          <w:sz w:val="20"/>
          <w:szCs w:val="20"/>
          <w:lang w:eastAsia="cs-CZ"/>
        </w:rPr>
        <w:t>IČ: 00284050, se sídlem Kašava 217, 763 19 Kašava</w:t>
      </w:r>
      <w:r w:rsidR="00DA1F97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, </w:t>
      </w:r>
      <w:r>
        <w:rPr>
          <w:rFonts w:ascii="Arial" w:eastAsia="Times New Roman" w:hAnsi="Arial" w:cs="Arial"/>
          <w:bCs/>
          <w:sz w:val="20"/>
          <w:szCs w:val="20"/>
          <w:lang w:eastAsia="cs-CZ"/>
        </w:rPr>
        <w:t>jako vlastník dotčené místní komunikace</w:t>
      </w:r>
      <w:r w:rsidR="00DA1F97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 Chaloupky</w:t>
      </w:r>
      <w:r w:rsidR="00D62CBD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 v </w:t>
      </w:r>
      <w:proofErr w:type="spellStart"/>
      <w:proofErr w:type="gramStart"/>
      <w:r w:rsidR="00D62CBD">
        <w:rPr>
          <w:rFonts w:ascii="Arial" w:eastAsia="Times New Roman" w:hAnsi="Arial" w:cs="Arial"/>
          <w:bCs/>
          <w:sz w:val="20"/>
          <w:szCs w:val="20"/>
          <w:lang w:eastAsia="cs-CZ"/>
        </w:rPr>
        <w:t>k.ú</w:t>
      </w:r>
      <w:proofErr w:type="spellEnd"/>
      <w:r w:rsidR="00D62CBD">
        <w:rPr>
          <w:rFonts w:ascii="Arial" w:eastAsia="Times New Roman" w:hAnsi="Arial" w:cs="Arial"/>
          <w:bCs/>
          <w:sz w:val="20"/>
          <w:szCs w:val="20"/>
          <w:lang w:eastAsia="cs-CZ"/>
        </w:rPr>
        <w:t>.</w:t>
      </w:r>
      <w:proofErr w:type="gramEnd"/>
      <w:r w:rsidR="00D62CBD">
        <w:rPr>
          <w:rFonts w:ascii="Arial" w:eastAsia="Times New Roman" w:hAnsi="Arial" w:cs="Arial"/>
          <w:bCs/>
          <w:sz w:val="20"/>
          <w:szCs w:val="20"/>
          <w:lang w:eastAsia="cs-CZ"/>
        </w:rPr>
        <w:t xml:space="preserve"> Kašava</w:t>
      </w:r>
      <w:r>
        <w:rPr>
          <w:rFonts w:ascii="Arial" w:eastAsia="Times New Roman" w:hAnsi="Arial" w:cs="Arial"/>
          <w:bCs/>
          <w:sz w:val="20"/>
          <w:szCs w:val="20"/>
          <w:lang w:eastAsia="cs-CZ"/>
        </w:rPr>
        <w:t>.</w:t>
      </w:r>
    </w:p>
    <w:p w14:paraId="0B30E1E7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14:paraId="2A6C3EE1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56996">
        <w:rPr>
          <w:rFonts w:ascii="Arial" w:eastAsia="Times New Roman" w:hAnsi="Arial" w:cs="Arial"/>
          <w:sz w:val="20"/>
          <w:szCs w:val="20"/>
          <w:lang w:eastAsia="cs-CZ"/>
        </w:rPr>
        <w:t xml:space="preserve">Správní orgán posoudil žádost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o povolení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uzavírky dotčené pozemní komunikace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podle  § 24 odst. 4 zákona o pozemních komunikacích a podle </w:t>
      </w:r>
      <w:proofErr w:type="spellStart"/>
      <w:r>
        <w:rPr>
          <w:rFonts w:ascii="Arial" w:eastAsia="Times New Roman" w:hAnsi="Arial" w:cs="Arial"/>
          <w:sz w:val="20"/>
          <w:szCs w:val="20"/>
          <w:lang w:eastAsia="cs-CZ"/>
        </w:rPr>
        <w:t>ust</w:t>
      </w:r>
      <w:proofErr w:type="spellEnd"/>
      <w:r>
        <w:rPr>
          <w:rFonts w:ascii="Arial" w:eastAsia="Times New Roman" w:hAnsi="Arial" w:cs="Arial"/>
          <w:sz w:val="20"/>
          <w:szCs w:val="20"/>
          <w:lang w:eastAsia="cs-CZ"/>
        </w:rPr>
        <w:t>. § 39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 xml:space="preserve"> vyhlášky č. 104/1997 Sb., kterou se provádí zákon o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pozemních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komunikacích, ve znění pozdějších předpisů (dále jen „vyhlá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šky“) a povolil úplnou uzavírku místní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komunikace. S ohledem na ochranu dotčené pozemní komunikace a bezpečnost silnič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ního provozu, byla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uzavírka povolena za podmínek stanovený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ch ve výroku tohoto rozhodnutí.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Zákonná podmínka pro vydání tohoto rozhodnutí, kterou je projedná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ní žádosti s vlastníkem pozemní </w:t>
      </w:r>
      <w:r w:rsidRPr="00F56996">
        <w:rPr>
          <w:rFonts w:ascii="Arial" w:eastAsia="Times New Roman" w:hAnsi="Arial" w:cs="Arial"/>
          <w:sz w:val="20"/>
          <w:szCs w:val="20"/>
          <w:lang w:eastAsia="cs-CZ"/>
        </w:rPr>
        <w:t>ko</w:t>
      </w:r>
      <w:r>
        <w:rPr>
          <w:rFonts w:ascii="Arial" w:eastAsia="Times New Roman" w:hAnsi="Arial" w:cs="Arial"/>
          <w:sz w:val="20"/>
          <w:szCs w:val="20"/>
          <w:lang w:eastAsia="cs-CZ"/>
        </w:rPr>
        <w:t>munikace, která má být uzavřena, byla splněna.</w:t>
      </w:r>
    </w:p>
    <w:p w14:paraId="15B4FE8E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B9645A2" w14:textId="77777777" w:rsidR="00BC0167" w:rsidRPr="00290275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cs-CZ"/>
        </w:rPr>
      </w:pPr>
      <w:r w:rsidRPr="00290275">
        <w:rPr>
          <w:rFonts w:ascii="Arial" w:eastAsia="Times New Roman" w:hAnsi="Arial" w:cs="Arial"/>
          <w:i/>
          <w:iCs/>
          <w:sz w:val="20"/>
          <w:szCs w:val="20"/>
          <w:lang w:eastAsia="cs-CZ"/>
        </w:rPr>
        <w:t>Z </w:t>
      </w:r>
      <w:proofErr w:type="spellStart"/>
      <w:r w:rsidRPr="00290275">
        <w:rPr>
          <w:rFonts w:ascii="Arial" w:eastAsia="Times New Roman" w:hAnsi="Arial" w:cs="Arial"/>
          <w:i/>
          <w:iCs/>
          <w:sz w:val="20"/>
          <w:szCs w:val="20"/>
          <w:lang w:eastAsia="cs-CZ"/>
        </w:rPr>
        <w:t>ust</w:t>
      </w:r>
      <w:proofErr w:type="spellEnd"/>
      <w:r w:rsidRPr="00290275">
        <w:rPr>
          <w:rFonts w:ascii="Arial" w:eastAsia="Times New Roman" w:hAnsi="Arial" w:cs="Arial"/>
          <w:i/>
          <w:iCs/>
          <w:sz w:val="20"/>
          <w:szCs w:val="20"/>
          <w:lang w:eastAsia="cs-CZ"/>
        </w:rPr>
        <w:t>. § 24 odst. 4 zákona o pozemních komunikacích vyplývá, že</w:t>
      </w:r>
      <w:r w:rsidRPr="00290275">
        <w:rPr>
          <w:i/>
          <w:iCs/>
        </w:rPr>
        <w:t xml:space="preserve"> </w:t>
      </w:r>
      <w:r w:rsidRPr="00290275">
        <w:rPr>
          <w:rFonts w:ascii="Arial" w:eastAsia="Times New Roman" w:hAnsi="Arial" w:cs="Arial"/>
          <w:i/>
          <w:iCs/>
          <w:sz w:val="20"/>
          <w:szCs w:val="20"/>
          <w:lang w:eastAsia="cs-CZ"/>
        </w:rPr>
        <w:t>při rozhodování příslušný silniční správní úřad dbá, aby uzavírka byla vždy omezena na nejkratší možnou dobu, objížďka byla řádně technicky zabezpečena a byla z hlediska provozu vyhovující a aby byl umožněn přístup k sousedním nemovitostem. Silniční správní úřad může v rozhodnutí stanovit podmínky, při jejichž nesplnění může udělené povolení omezit nebo zrušit. Odvolání proti tomuto rozhodnutí nemá odkladný účinek.</w:t>
      </w:r>
    </w:p>
    <w:p w14:paraId="2EFA2C99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C501D48" w14:textId="48FE32D8" w:rsidR="00BC0167" w:rsidRPr="006A4568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B61E9">
        <w:rPr>
          <w:rFonts w:ascii="Arial" w:eastAsia="Times New Roman" w:hAnsi="Arial" w:cs="Arial"/>
          <w:sz w:val="20"/>
          <w:szCs w:val="20"/>
          <w:lang w:eastAsia="cs-CZ"/>
        </w:rPr>
        <w:t xml:space="preserve">V průběhu řízení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tak </w:t>
      </w:r>
      <w:r w:rsidRPr="00DB61E9">
        <w:rPr>
          <w:rFonts w:ascii="Arial" w:eastAsia="Times New Roman" w:hAnsi="Arial" w:cs="Arial"/>
          <w:sz w:val="20"/>
          <w:szCs w:val="20"/>
          <w:lang w:eastAsia="cs-CZ"/>
        </w:rPr>
        <w:t>správní orgán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DB61E9">
        <w:rPr>
          <w:rFonts w:ascii="Arial" w:eastAsia="Times New Roman" w:hAnsi="Arial" w:cs="Arial"/>
          <w:sz w:val="20"/>
          <w:szCs w:val="20"/>
          <w:lang w:eastAsia="cs-CZ"/>
        </w:rPr>
        <w:t xml:space="preserve">dospěl k závěru, že je možno </w:t>
      </w:r>
      <w:r w:rsidRPr="006A4568">
        <w:rPr>
          <w:rFonts w:ascii="Arial" w:eastAsia="Times New Roman" w:hAnsi="Arial" w:cs="Arial"/>
          <w:sz w:val="20"/>
          <w:szCs w:val="20"/>
          <w:lang w:eastAsia="cs-CZ"/>
        </w:rPr>
        <w:t>žádosti o</w:t>
      </w:r>
      <w:r w:rsidRPr="006A4568">
        <w:rPr>
          <w:rFonts w:ascii="Arial" w:hAnsi="Arial" w:cs="Arial"/>
          <w:sz w:val="20"/>
          <w:szCs w:val="20"/>
        </w:rPr>
        <w:t xml:space="preserve"> povolení </w:t>
      </w:r>
      <w:r w:rsidRPr="006A4568">
        <w:rPr>
          <w:rFonts w:ascii="Arial" w:eastAsia="Times New Roman" w:hAnsi="Arial" w:cs="Arial"/>
          <w:sz w:val="20"/>
          <w:szCs w:val="20"/>
          <w:lang w:eastAsia="cs-CZ"/>
        </w:rPr>
        <w:t>úplné uzavírky místní komunikace</w:t>
      </w:r>
      <w:r w:rsidR="00DA1F97">
        <w:rPr>
          <w:rFonts w:ascii="Arial" w:eastAsia="Times New Roman" w:hAnsi="Arial" w:cs="Arial"/>
          <w:sz w:val="20"/>
          <w:szCs w:val="20"/>
          <w:lang w:eastAsia="cs-CZ"/>
        </w:rPr>
        <w:t xml:space="preserve"> Chaloupky v </w:t>
      </w:r>
      <w:proofErr w:type="spellStart"/>
      <w:proofErr w:type="gramStart"/>
      <w:r w:rsidR="00DA1F97">
        <w:rPr>
          <w:rFonts w:ascii="Arial" w:eastAsia="Times New Roman" w:hAnsi="Arial" w:cs="Arial"/>
          <w:sz w:val="20"/>
          <w:szCs w:val="20"/>
          <w:lang w:eastAsia="cs-CZ"/>
        </w:rPr>
        <w:t>k.ú</w:t>
      </w:r>
      <w:proofErr w:type="spellEnd"/>
      <w:r w:rsidR="00DA1F97">
        <w:rPr>
          <w:rFonts w:ascii="Arial" w:eastAsia="Times New Roman" w:hAnsi="Arial" w:cs="Arial"/>
          <w:sz w:val="20"/>
          <w:szCs w:val="20"/>
          <w:lang w:eastAsia="cs-CZ"/>
        </w:rPr>
        <w:t>.</w:t>
      </w:r>
      <w:proofErr w:type="gramEnd"/>
      <w:r w:rsidR="00DA1F97">
        <w:rPr>
          <w:rFonts w:ascii="Arial" w:eastAsia="Times New Roman" w:hAnsi="Arial" w:cs="Arial"/>
          <w:sz w:val="20"/>
          <w:szCs w:val="20"/>
          <w:lang w:eastAsia="cs-CZ"/>
        </w:rPr>
        <w:t xml:space="preserve"> Kašava</w:t>
      </w:r>
      <w:r w:rsidRPr="006A4568">
        <w:rPr>
          <w:rFonts w:ascii="Arial" w:hAnsi="Arial" w:cs="Arial"/>
          <w:sz w:val="20"/>
          <w:szCs w:val="20"/>
        </w:rPr>
        <w:t xml:space="preserve"> </w:t>
      </w:r>
      <w:r w:rsidR="00DA1F97" w:rsidRPr="00DA1F97">
        <w:rPr>
          <w:rFonts w:ascii="Arial" w:hAnsi="Arial" w:cs="Arial"/>
          <w:sz w:val="20"/>
          <w:szCs w:val="20"/>
        </w:rPr>
        <w:t>v termí</w:t>
      </w:r>
      <w:r w:rsidR="00DA1F97">
        <w:rPr>
          <w:rFonts w:ascii="Arial" w:hAnsi="Arial" w:cs="Arial"/>
          <w:sz w:val="20"/>
          <w:szCs w:val="20"/>
        </w:rPr>
        <w:t>nu od 25. 3. 2025 – 28. 3. 2025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Pr="006A4568">
        <w:rPr>
          <w:rFonts w:ascii="Arial" w:eastAsia="Times New Roman" w:hAnsi="Arial" w:cs="Arial"/>
          <w:sz w:val="20"/>
          <w:szCs w:val="20"/>
          <w:lang w:eastAsia="cs-CZ"/>
        </w:rPr>
        <w:t xml:space="preserve">při dodržení výše uvedených podmínek, vyhovět. </w:t>
      </w:r>
    </w:p>
    <w:p w14:paraId="18802E46" w14:textId="77777777" w:rsidR="00BC0167" w:rsidRPr="006A4568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87BE21D" w14:textId="154D4153" w:rsidR="00BC0167" w:rsidRPr="00DB61E9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B61E9">
        <w:rPr>
          <w:rFonts w:ascii="Arial" w:eastAsia="Times New Roman" w:hAnsi="Arial" w:cs="Arial"/>
          <w:sz w:val="20"/>
          <w:szCs w:val="20"/>
          <w:lang w:eastAsia="cs-CZ"/>
        </w:rPr>
        <w:t>Protože správní orgán neshledal důvody, které by brá</w:t>
      </w:r>
      <w:r>
        <w:rPr>
          <w:rFonts w:ascii="Arial" w:eastAsia="Times New Roman" w:hAnsi="Arial" w:cs="Arial"/>
          <w:sz w:val="20"/>
          <w:szCs w:val="20"/>
          <w:lang w:eastAsia="cs-CZ"/>
        </w:rPr>
        <w:t>nily povolení</w:t>
      </w:r>
      <w:r w:rsidRPr="00F850C4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úplné uzavírky </w:t>
      </w:r>
      <w:r w:rsidRPr="00A4198E">
        <w:rPr>
          <w:rFonts w:ascii="Arial" w:eastAsia="Times New Roman" w:hAnsi="Arial" w:cs="Arial"/>
          <w:sz w:val="20"/>
          <w:szCs w:val="20"/>
          <w:lang w:eastAsia="cs-CZ"/>
        </w:rPr>
        <w:t>místní komunikace</w:t>
      </w:r>
      <w:r w:rsidRPr="006A4568">
        <w:t xml:space="preserve"> </w:t>
      </w:r>
      <w:r w:rsidR="00DA1F97" w:rsidRPr="00DA1F97">
        <w:rPr>
          <w:rFonts w:ascii="Arial" w:hAnsi="Arial" w:cs="Arial"/>
          <w:sz w:val="20"/>
          <w:szCs w:val="20"/>
        </w:rPr>
        <w:t xml:space="preserve"> Chaloupky v </w:t>
      </w:r>
      <w:proofErr w:type="spellStart"/>
      <w:proofErr w:type="gramStart"/>
      <w:r w:rsidR="00DA1F97" w:rsidRPr="00DA1F97">
        <w:rPr>
          <w:rFonts w:ascii="Arial" w:hAnsi="Arial" w:cs="Arial"/>
          <w:sz w:val="20"/>
          <w:szCs w:val="20"/>
        </w:rPr>
        <w:t>k.ú</w:t>
      </w:r>
      <w:proofErr w:type="spellEnd"/>
      <w:r w:rsidR="00DA1F97" w:rsidRPr="00DA1F97">
        <w:rPr>
          <w:rFonts w:ascii="Arial" w:hAnsi="Arial" w:cs="Arial"/>
          <w:sz w:val="20"/>
          <w:szCs w:val="20"/>
        </w:rPr>
        <w:t>.</w:t>
      </w:r>
      <w:proofErr w:type="gramEnd"/>
      <w:r w:rsidR="00DA1F97" w:rsidRPr="00DA1F97">
        <w:rPr>
          <w:rFonts w:ascii="Arial" w:hAnsi="Arial" w:cs="Arial"/>
          <w:sz w:val="20"/>
          <w:szCs w:val="20"/>
        </w:rPr>
        <w:t xml:space="preserve"> Kašava v </w:t>
      </w:r>
      <w:r w:rsidR="00DA1F97">
        <w:rPr>
          <w:rFonts w:ascii="Arial" w:hAnsi="Arial" w:cs="Arial"/>
          <w:sz w:val="20"/>
          <w:szCs w:val="20"/>
        </w:rPr>
        <w:t xml:space="preserve">termínu od 25. 3. 2025 – 28. 3. 2025, </w:t>
      </w:r>
      <w:r w:rsidRPr="00DB61E9">
        <w:rPr>
          <w:rFonts w:ascii="Arial" w:eastAsia="Times New Roman" w:hAnsi="Arial" w:cs="Arial"/>
          <w:sz w:val="20"/>
          <w:szCs w:val="20"/>
          <w:lang w:eastAsia="cs-CZ"/>
        </w:rPr>
        <w:t xml:space="preserve">bylo rozhodnuto tak, jak je uvedeno ve výrokové části. </w:t>
      </w:r>
    </w:p>
    <w:p w14:paraId="139E2C3C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3613A807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B21F128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02D527D" w14:textId="77777777" w:rsidR="00BC0167" w:rsidRPr="00E8661A" w:rsidRDefault="00BC0167" w:rsidP="00BC0167">
      <w:pPr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0"/>
          <w:szCs w:val="20"/>
          <w:lang w:eastAsia="cs-CZ"/>
        </w:rPr>
      </w:pPr>
      <w:r w:rsidRPr="00E8661A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Poučení</w:t>
      </w:r>
    </w:p>
    <w:p w14:paraId="75C25FC5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63C2925" w14:textId="08ED36B4" w:rsidR="00BC0167" w:rsidRPr="00CF1D16" w:rsidRDefault="00DA1F9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DA1F97">
        <w:rPr>
          <w:rFonts w:ascii="Arial" w:eastAsia="Times New Roman" w:hAnsi="Arial" w:cs="Arial"/>
          <w:sz w:val="20"/>
          <w:szCs w:val="20"/>
          <w:lang w:eastAsia="cs-CZ"/>
        </w:rPr>
        <w:t xml:space="preserve">Proti tomuto rozhodnutí se lze odvolat do 15 dnů ode dne jeho oznámení k Odboru dopravy a silničního hospodářství Krajského úřadu Zlínského kraje, a to podáním učiněným u Obecního úřadu Kašava. </w:t>
      </w:r>
      <w:r w:rsidR="00BC0167" w:rsidRPr="00CF1D1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Případné </w:t>
      </w:r>
      <w:r w:rsidR="00BC0167">
        <w:rPr>
          <w:rFonts w:ascii="Arial" w:hAnsi="Arial" w:cs="Arial"/>
          <w:color w:val="333333"/>
          <w:sz w:val="20"/>
          <w:szCs w:val="20"/>
          <w:shd w:val="clear" w:color="auto" w:fill="FFFFFF"/>
        </w:rPr>
        <w:t>odvolání nemá, dle § 24 odst. 4</w:t>
      </w:r>
      <w:r w:rsidR="00BC0167" w:rsidRPr="00CF1D1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zákona č. 13/1997 Sb., o pozemních komunikacích, ve znění pozdějších předpisů, odkladný účinek.</w:t>
      </w:r>
    </w:p>
    <w:p w14:paraId="1D031F6D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BD947CE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9A46DF1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341ABB06" w14:textId="77777777" w:rsidR="00BC0167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085B46B" w14:textId="77777777" w:rsidR="00BC0167" w:rsidRPr="00E8661A" w:rsidRDefault="00BC0167" w:rsidP="00BC0167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cs-CZ"/>
        </w:rPr>
      </w:pPr>
      <w:r w:rsidRPr="00F850C4">
        <w:rPr>
          <w:rFonts w:ascii="Arial" w:eastAsia="Times New Roman" w:hAnsi="Arial" w:cs="Arial"/>
          <w:i/>
          <w:sz w:val="16"/>
          <w:szCs w:val="16"/>
          <w:lang w:eastAsia="cs-CZ"/>
        </w:rPr>
        <w:t>otisk kulatého úředního razítka se státním znakem</w:t>
      </w:r>
    </w:p>
    <w:p w14:paraId="24671B2E" w14:textId="77777777" w:rsidR="00BC0167" w:rsidRPr="00E8661A" w:rsidRDefault="00BC0167" w:rsidP="00BC016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28A70EE" w14:textId="77777777" w:rsidR="00BC0167" w:rsidRPr="00E8661A" w:rsidRDefault="00BC0167" w:rsidP="00BC0167">
      <w:pPr>
        <w:spacing w:after="0" w:line="240" w:lineRule="auto"/>
        <w:ind w:left="4248" w:firstLine="708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14:paraId="3C07F81D" w14:textId="77777777" w:rsidR="00BC0167" w:rsidRPr="00E8661A" w:rsidRDefault="00BC0167" w:rsidP="00BC0167">
      <w:pPr>
        <w:spacing w:after="0" w:line="240" w:lineRule="auto"/>
        <w:ind w:left="4248" w:firstLine="708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14:paraId="2971C7E6" w14:textId="52C1FB6A" w:rsidR="00DA1F97" w:rsidRPr="004550FC" w:rsidRDefault="00DA1F97" w:rsidP="00DA1F97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Bc. </w:t>
      </w:r>
      <w:r w:rsidRPr="00CB643F">
        <w:rPr>
          <w:rFonts w:ascii="Arial" w:hAnsi="Arial" w:cs="Arial"/>
        </w:rPr>
        <w:t>Petr Černoch</w:t>
      </w:r>
      <w:r>
        <w:rPr>
          <w:rFonts w:ascii="Arial" w:hAnsi="Arial" w:cs="Arial"/>
        </w:rPr>
        <w:t xml:space="preserve">  </w:t>
      </w:r>
      <w:r w:rsidRPr="0043442D">
        <w:rPr>
          <w:rFonts w:ascii="Arial" w:eastAsia="Calibri" w:hAnsi="Arial" w:cs="Arial"/>
        </w:rPr>
        <w:t xml:space="preserve">       </w:t>
      </w:r>
      <w:r>
        <w:rPr>
          <w:rFonts w:ascii="Arial" w:eastAsia="Calibri" w:hAnsi="Arial" w:cs="Arial"/>
        </w:rPr>
        <w:t xml:space="preserve">                 </w:t>
      </w:r>
    </w:p>
    <w:p w14:paraId="0D0E80C0" w14:textId="77777777" w:rsidR="00DA1F97" w:rsidRPr="0093088A" w:rsidRDefault="00DA1F97" w:rsidP="00DA1F9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starosta obce</w:t>
      </w:r>
    </w:p>
    <w:p w14:paraId="18C651FB" w14:textId="77777777" w:rsidR="00BC0167" w:rsidRDefault="00BC0167" w:rsidP="00BC0167">
      <w:pPr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  <w:lang w:eastAsia="cs-CZ"/>
        </w:rPr>
      </w:pPr>
    </w:p>
    <w:p w14:paraId="008F3322" w14:textId="63CB9A52" w:rsidR="00BC0167" w:rsidRPr="00A4198E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u w:val="single"/>
          <w:lang w:eastAsia="cs-CZ"/>
        </w:rPr>
      </w:pPr>
      <w:r w:rsidRPr="00A4198E">
        <w:rPr>
          <w:rFonts w:ascii="Arial" w:eastAsia="Times New Roman" w:hAnsi="Arial" w:cs="Arial"/>
          <w:iCs/>
          <w:sz w:val="20"/>
          <w:szCs w:val="20"/>
          <w:u w:val="single"/>
          <w:lang w:eastAsia="cs-CZ"/>
        </w:rPr>
        <w:t>Doručuje se:</w:t>
      </w:r>
    </w:p>
    <w:p w14:paraId="10A94292" w14:textId="77777777" w:rsidR="00BC0167" w:rsidRPr="00E8661A" w:rsidRDefault="00BC0167" w:rsidP="00BC0167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cs-CZ"/>
        </w:rPr>
      </w:pPr>
    </w:p>
    <w:p w14:paraId="486B9CC1" w14:textId="5F22DE34" w:rsidR="00BC0167" w:rsidRPr="00E8661A" w:rsidRDefault="00BC0167" w:rsidP="00DA1F97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  <w:lang w:eastAsia="cs-CZ"/>
        </w:rPr>
      </w:pPr>
      <w:r w:rsidRPr="00E8661A">
        <w:rPr>
          <w:rFonts w:ascii="Arial" w:eastAsia="Times New Roman" w:hAnsi="Arial" w:cs="Arial"/>
          <w:b/>
          <w:sz w:val="20"/>
          <w:szCs w:val="20"/>
          <w:lang w:eastAsia="cs-CZ"/>
        </w:rPr>
        <w:t>Účastníci řízení:</w:t>
      </w:r>
    </w:p>
    <w:p w14:paraId="213ED5F4" w14:textId="1B8B2FF4" w:rsidR="00DA1F97" w:rsidRPr="00DA1F97" w:rsidRDefault="00DA1F97" w:rsidP="00DA1F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1x </w:t>
      </w:r>
      <w:r w:rsidRPr="00DA1F97">
        <w:rPr>
          <w:rFonts w:ascii="Arial" w:eastAsia="Times New Roman" w:hAnsi="Arial" w:cs="Arial"/>
          <w:sz w:val="20"/>
          <w:szCs w:val="20"/>
          <w:lang w:eastAsia="cs-CZ"/>
        </w:rPr>
        <w:t>Obec Kašava, IČ: 00284050, se sídlem Kašava 217, 763 19 Kašava</w:t>
      </w:r>
    </w:p>
    <w:p w14:paraId="02A2AFD6" w14:textId="6950CFD2" w:rsidR="00DA1F97" w:rsidRPr="00DA1F97" w:rsidRDefault="00DA1F97" w:rsidP="00DA1F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1x </w:t>
      </w:r>
      <w:r w:rsidRPr="00DA1F97">
        <w:rPr>
          <w:rFonts w:ascii="Arial" w:eastAsia="Times New Roman" w:hAnsi="Arial" w:cs="Arial"/>
          <w:sz w:val="20"/>
          <w:szCs w:val="20"/>
          <w:lang w:eastAsia="cs-CZ"/>
        </w:rPr>
        <w:t xml:space="preserve">H &amp; B </w:t>
      </w:r>
      <w:proofErr w:type="spellStart"/>
      <w:r w:rsidRPr="00DA1F97">
        <w:rPr>
          <w:rFonts w:ascii="Arial" w:eastAsia="Times New Roman" w:hAnsi="Arial" w:cs="Arial"/>
          <w:sz w:val="20"/>
          <w:szCs w:val="20"/>
          <w:lang w:eastAsia="cs-CZ"/>
        </w:rPr>
        <w:t>cz</w:t>
      </w:r>
      <w:proofErr w:type="spellEnd"/>
      <w:r w:rsidRPr="00DA1F97">
        <w:rPr>
          <w:rFonts w:ascii="Arial" w:eastAsia="Times New Roman" w:hAnsi="Arial" w:cs="Arial"/>
          <w:sz w:val="20"/>
          <w:szCs w:val="20"/>
          <w:lang w:eastAsia="cs-CZ"/>
        </w:rPr>
        <w:t xml:space="preserve"> s.r.o., IČ: 47910348, se sídlem Větrná 1391, 686 05 Uherské Hradiště.</w:t>
      </w:r>
    </w:p>
    <w:p w14:paraId="78838E10" w14:textId="77777777" w:rsidR="00BC0167" w:rsidRDefault="00BC016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</w:rPr>
      </w:pPr>
    </w:p>
    <w:p w14:paraId="5341DFF6" w14:textId="74B001B6" w:rsidR="00BC0167" w:rsidRDefault="00DA1F9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  <w:u w:val="single"/>
        </w:rPr>
        <w:t>Příloha:</w:t>
      </w:r>
    </w:p>
    <w:p w14:paraId="1F3E9D8D" w14:textId="3BF6EAC2" w:rsidR="00DA1F97" w:rsidRDefault="00DA1F9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DA1F97">
        <w:rPr>
          <w:rFonts w:ascii="Arial" w:hAnsi="Arial" w:cs="Arial"/>
          <w:bCs/>
          <w:sz w:val="20"/>
          <w:szCs w:val="20"/>
        </w:rPr>
        <w:t>1x grafické znázornění uzavírky</w:t>
      </w:r>
    </w:p>
    <w:p w14:paraId="35856591" w14:textId="1BD3AA59" w:rsidR="00DA1F97" w:rsidRDefault="00DA1F9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14:paraId="545B48E0" w14:textId="7653036A" w:rsidR="00DA1F97" w:rsidRPr="00DA1F97" w:rsidRDefault="00190FE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9B6EF71" wp14:editId="5DB87F62">
            <wp:extent cx="6175612" cy="559604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40" t="11373" r="14116" b="4473"/>
                    <a:stretch/>
                  </pic:blipFill>
                  <pic:spPr bwMode="auto">
                    <a:xfrm>
                      <a:off x="0" y="0"/>
                      <a:ext cx="6187566" cy="560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1F97">
        <w:rPr>
          <w:noProof/>
          <w:lang w:eastAsia="cs-CZ"/>
        </w:rPr>
        <mc:AlternateContent>
          <mc:Choice Requires="wps">
            <w:drawing>
              <wp:inline distT="0" distB="0" distL="0" distR="0" wp14:anchorId="4A43A2BB" wp14:editId="1FC6BA86">
                <wp:extent cx="307340" cy="307340"/>
                <wp:effectExtent l="0" t="0" r="0" b="0"/>
                <wp:docPr id="2" name="AutoShape 2" descr="https://email.seznam.cz/download/j/ADLc1T59iCDo7ZGUoffCfp7E_BeDa0il-TxkliQWwhsGetvCrVvgadZFGE_i0STb310wZ7k/kpeu3hyf.png?u=84949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DF9421" id="AutoShape 2" o:spid="_x0000_s1026" alt="https://email.seznam.cz/download/j/ADLc1T59iCDo7ZGUoffCfp7E_BeDa0il-TxkliQWwhsGetvCrVvgadZFGE_i0STb310wZ7k/kpeu3hyf.png?u=84949292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WWDV/CEDAABCBgAADgAAAAAAAAAA&#10;AAAAAAAuAgAAZHJzL2Uyb0RvYy54bWxQSwECLQAUAAYACAAAACEA68bApN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14:paraId="0BBAF77F" w14:textId="77777777" w:rsidR="00DA1F97" w:rsidRPr="00DA1F97" w:rsidRDefault="00DA1F97" w:rsidP="00DA1F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</w:p>
    <w:p w14:paraId="6C36E551" w14:textId="77777777" w:rsidR="00BC0167" w:rsidRDefault="00BC0167" w:rsidP="009308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F228804" w14:textId="77777777" w:rsidR="00BC0167" w:rsidRDefault="00BC0167" w:rsidP="009308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05C052EB" w14:textId="3E39A377" w:rsidR="004550FC" w:rsidRDefault="004550FC" w:rsidP="0019104D">
      <w:pPr>
        <w:rPr>
          <w:rFonts w:ascii="Arial" w:hAnsi="Arial" w:cs="Arial"/>
        </w:rPr>
      </w:pPr>
    </w:p>
    <w:p w14:paraId="4440D882" w14:textId="06BEC99F" w:rsidR="004550FC" w:rsidRDefault="004550FC" w:rsidP="0019104D">
      <w:pPr>
        <w:rPr>
          <w:rFonts w:ascii="Arial" w:hAnsi="Arial" w:cs="Arial"/>
        </w:rPr>
      </w:pPr>
    </w:p>
    <w:p w14:paraId="60499CCC" w14:textId="77777777" w:rsidR="004550FC" w:rsidRDefault="004550FC" w:rsidP="0019104D">
      <w:pPr>
        <w:rPr>
          <w:rFonts w:ascii="Arial" w:hAnsi="Arial" w:cs="Aria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33"/>
        <w:gridCol w:w="33"/>
        <w:gridCol w:w="30"/>
        <w:gridCol w:w="66"/>
        <w:gridCol w:w="66"/>
        <w:gridCol w:w="66"/>
        <w:gridCol w:w="66"/>
        <w:gridCol w:w="45"/>
      </w:tblGrid>
      <w:tr w:rsidR="004550FC" w:rsidRPr="00012D78" w14:paraId="04395D49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7F23F030" w14:textId="77777777" w:rsidR="004550FC" w:rsidRDefault="004550FC" w:rsidP="00455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ADE111F" w14:textId="77777777" w:rsidR="004550FC" w:rsidRDefault="004550FC" w:rsidP="00455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5253C7D" w14:textId="77777777" w:rsidR="004550FC" w:rsidRDefault="004550FC" w:rsidP="00455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86A4D7F" w14:textId="1443B937" w:rsidR="004550FC" w:rsidRPr="00012D78" w:rsidRDefault="004550FC" w:rsidP="004550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12BD4F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99684D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E72F5E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4F8A19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1B50C244" w14:textId="650E69AB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497651A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7BC5DF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06C7E4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D36401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5449BD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358F744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341AD62E" w14:textId="015BB08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48B2E8AC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3F0E476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1D4F8C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259C2E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896665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6746F6C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CE001D3" w14:textId="5B6C5D5F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9F66917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1294F35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74816C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3A00AF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DD1AB0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99CD45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7F9B0AB3" w14:textId="287708E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2EFD3C77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7D2A7F2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25C04D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F3326B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862110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17F52FB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15350B3F" w14:textId="1089F7D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ABF8011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44056D2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F388B4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743885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4D26D3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39F524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7B58BC3" w14:textId="343580EA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32995175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1FA1104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0FA304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91A443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FB7F5E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A90FA1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F628BC7" w14:textId="122402ED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90D31EE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3ED6D6F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302677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E4781D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84BFD0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5B03E7D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635CD2E" w14:textId="76D8175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42B32352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3A41579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7CA3DC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4B0FA2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4794B3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495E74A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C47346E" w14:textId="3FE182A9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70CC905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D5EE5F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CA830A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B5E87D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48E774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02AF16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883E59F" w14:textId="47ADC352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1AE80902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7088B0D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6F5E54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269AA4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AB6960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49E651C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19A6466A" w14:textId="3A7C3411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B84EE80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52AE438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262706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57F2D1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AF2512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9E0A2A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D204F09" w14:textId="23DD3FAD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0FC" w:rsidRPr="00012D78" w14:paraId="69A60104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5BE835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8C238C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E08709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4D47CA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0F5D656" w14:textId="77777777" w:rsidR="004550FC" w:rsidRPr="00012D78" w:rsidRDefault="004550FC" w:rsidP="009F0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36BF72DB" w14:textId="39CC62C4" w:rsidR="004550FC" w:rsidRPr="00012D78" w:rsidRDefault="004550FC" w:rsidP="009F0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0FC" w:rsidRPr="00012D78" w14:paraId="0E5FD533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081DEE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15125B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1201F7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862FC9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23F592D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88195E2" w14:textId="222C98FB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0FC" w:rsidRPr="00012D78" w14:paraId="6E3D369F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0D82ADB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94E209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544162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013520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3000DFB2" w14:textId="77777777" w:rsidR="004550FC" w:rsidRPr="00012D78" w:rsidRDefault="004550FC" w:rsidP="009F0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2839D7A" w14:textId="1F0F7B7B" w:rsidR="004550FC" w:rsidRPr="00012D78" w:rsidRDefault="004550FC" w:rsidP="009F01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2DBF122F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3D6561C8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564FE6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E80EA4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2A92BA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CD749D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EFD1297" w14:textId="2C928A7B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2A5F194E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16295B0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B971AF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EF1C79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C82307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3CA9C5C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9891107" w14:textId="3A3920BD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4550FC" w:rsidRPr="00012D78" w14:paraId="342CD905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1D5A7E0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3A2CC2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77FEC8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1A205D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21DF633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FC78457" w14:textId="581467CF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074DF84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378E5F5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BED8F1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397151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610BB9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73B00BF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AF97E73" w14:textId="11EE07DB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4C571C2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1EAF876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EEB041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909B5A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489784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7C472D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8D7AAEF" w14:textId="43C8C1ED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93CAF4D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05A9FEA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59A80E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35078B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133A09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6137971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4A42C19" w14:textId="1676A8D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A2DD9DC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781DC5E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93D4FB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026CBA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B5FD92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F5860C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7198C73" w14:textId="2CAD4C6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BA4E714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4C0BD51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CF9C8A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593F34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7E8DC9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43D4F90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B642323" w14:textId="4C85CB4C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1F9EE30C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0041E3B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ACA1AF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679E2C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CFED5F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1E95A33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76382D4" w14:textId="5C615F66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3553AC9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D7909A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773C0F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EBE2B7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095E0A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11C1FA9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0D91707" w14:textId="6DA29884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650DFD39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57BD29A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EF3D67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B7680A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C33153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6C4783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EC274F6" w14:textId="59B819D9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319E468C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4B8573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EF694D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4B927B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E34897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1F94964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708B7898" w14:textId="3A45B745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1DDA1B8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0052EE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1E5C0D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623DF4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939AB9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311443A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477C56D" w14:textId="2254FA55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164E421C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E91CF6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ACDBDA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1F121A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AA5052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6F4BDD7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77C3317B" w14:textId="71734C8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51DB8DF0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534ADA8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9AF3DC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2E193A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2E9FC2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4A25251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57A5A00" w14:textId="4C7BF2F9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026B4C6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EE1052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98FA89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744B48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1CF686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0B3E400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5CE60A51" w14:textId="0E0C5C51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4D36925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7F1C04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06983E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AF5708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4EA0B4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3000E76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1BFC41D" w14:textId="6E2C2E80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5B72F4FB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D759DC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4321C4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173B2E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EA3ED7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5796C62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21DAA183" w14:textId="2DBA1A7C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0FC" w:rsidRPr="00012D78" w14:paraId="1F5223E3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642D2B9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3EDCA4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4759C6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EFEAF8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6F7E0B2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3BA0B525" w14:textId="4E3C044E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505E5D64" w14:textId="77777777" w:rsidTr="000475B7">
        <w:trPr>
          <w:tblCellSpacing w:w="15" w:type="dxa"/>
        </w:trPr>
        <w:tc>
          <w:tcPr>
            <w:tcW w:w="0" w:type="auto"/>
            <w:vAlign w:val="center"/>
          </w:tcPr>
          <w:p w14:paraId="2D376DF8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28286E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47E348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8B19BAD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0ADE8A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AC3405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F87EBDA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C6FBE0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5DAA083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F4C8672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5CEC0D8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7C8FB01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4523BB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1C9B9F6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2F01471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F4D197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BD742C6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C297D8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EC13E1E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678E6D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73C3C7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CE78456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8CC7D1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7E75E0E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210073F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BF2AC4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7C879C2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0F3F06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959781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861667F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BA5E2F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5FFF20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6F3913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915B83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1486D99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2A13DBA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EC9FCC9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5F37A5F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8AA4FB3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78C060EA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752D783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02282A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6FAEDC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380AC1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A57663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5F94717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729018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3B2CF036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60822BB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412934FA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4E23AE0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55F99E55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43BFF7D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CC54BBA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67F71F4C" w14:textId="77777777" w:rsidR="004550FC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E7882D9" w14:textId="77777777" w:rsidR="004550FC" w:rsidRPr="00012D78" w:rsidRDefault="004550FC" w:rsidP="003616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040895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6E08AA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</w:tcPr>
          <w:p w14:paraId="6E90E65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6F349C55" w14:textId="517E1FA5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5616861B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548CE150" w14:textId="77777777" w:rsidR="004550FC" w:rsidRPr="00012D78" w:rsidRDefault="004550FC" w:rsidP="009F01A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F31B08D" w14:textId="47E26D6E" w:rsidR="004550FC" w:rsidRPr="00012D78" w:rsidRDefault="004550FC" w:rsidP="009F01A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04EE84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E323B4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8189E7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384BB6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D36072B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6739F08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923A748" w14:textId="3BAC976C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7D5371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9AF6790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924E2F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7240DE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B29ACD7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2A8050A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CBDFBED" w14:textId="34CCA91B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F767DF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FCABEB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003AB2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7CAD3B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0C252C43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5186CE7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8D869E7" w14:textId="17A289A2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163ACC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7E8B47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5605FC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D47F23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5EC57D08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3B1D57B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91FC3DC" w14:textId="3BAB7110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2A9874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CB72C5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A2C1FD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9CED4C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1D2BC603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15BB3ED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95A7239" w14:textId="6FBBE132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DDCD82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C5C91F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65906F4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06C7E0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15C932A5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1276768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358110C" w14:textId="4B6590F2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492B66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B6D4ED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B7730E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69BE5B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997D165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52059B9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2A89325" w14:textId="65ADA7A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821DCE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624DB1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EF6ED2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1F4060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8AF9BBA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114EFE7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048F8E4" w14:textId="3C2FD018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A811D9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6581C3D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D4044D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59D256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700038C8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4451622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3F63632" w14:textId="1E83E0BD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789C6F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BA22741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6C8AD5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BAE1248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239F7B21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20AEA92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38F4EAF" w14:textId="012FC53F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3BCA7D7F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23D368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1616DC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1BE110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0FC" w:rsidRPr="00012D78" w14:paraId="33CF95DE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65743B37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8436F24" w14:textId="679BF789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E0B7CDE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9C1FA62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1AF621C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5053A436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550FC" w:rsidRPr="00012D78" w14:paraId="2255EC8A" w14:textId="77777777" w:rsidTr="000475B7">
        <w:trPr>
          <w:gridAfter w:val="1"/>
          <w:tblCellSpacing w:w="15" w:type="dxa"/>
        </w:trPr>
        <w:tc>
          <w:tcPr>
            <w:tcW w:w="0" w:type="auto"/>
            <w:gridSpan w:val="5"/>
          </w:tcPr>
          <w:p w14:paraId="12DCB7C3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DB52EDB" w14:textId="3710997A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AD34CCA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735DB4B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782A9419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4808AB5" w14:textId="77777777" w:rsidR="004550FC" w:rsidRPr="00012D78" w:rsidRDefault="004550FC" w:rsidP="003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560391B" w14:textId="77777777" w:rsidR="005C357B" w:rsidRDefault="005C357B" w:rsidP="00F944F2">
      <w:pPr>
        <w:pStyle w:val="Zhlav"/>
        <w:tabs>
          <w:tab w:val="left" w:pos="708"/>
        </w:tabs>
        <w:rPr>
          <w:rFonts w:ascii="Arial" w:hAnsi="Arial" w:cs="Arial"/>
          <w:b/>
          <w:sz w:val="22"/>
          <w:szCs w:val="22"/>
        </w:rPr>
      </w:pPr>
    </w:p>
    <w:p w14:paraId="677BABE1" w14:textId="77777777" w:rsidR="00717D6D" w:rsidRDefault="00717D6D" w:rsidP="00717D6D"/>
    <w:p w14:paraId="0E7DC63C" w14:textId="77777777" w:rsidR="0093088A" w:rsidRDefault="0093088A" w:rsidP="00717D6D"/>
    <w:p w14:paraId="0A2AAA11" w14:textId="77777777" w:rsidR="0093088A" w:rsidRDefault="0093088A" w:rsidP="00717D6D"/>
    <w:p w14:paraId="21CAFF7B" w14:textId="77777777" w:rsidR="0093088A" w:rsidRDefault="0093088A" w:rsidP="00717D6D"/>
    <w:p w14:paraId="03B7D918" w14:textId="77777777" w:rsidR="0093088A" w:rsidRDefault="0093088A" w:rsidP="00717D6D"/>
    <w:p w14:paraId="3F10252B" w14:textId="77777777" w:rsidR="0093088A" w:rsidRDefault="0093088A" w:rsidP="00717D6D"/>
    <w:p w14:paraId="696EA5FB" w14:textId="77777777" w:rsidR="0093088A" w:rsidRDefault="0093088A" w:rsidP="00717D6D"/>
    <w:p w14:paraId="54E27356" w14:textId="77777777" w:rsidR="0093088A" w:rsidRDefault="0093088A" w:rsidP="00717D6D"/>
    <w:p w14:paraId="0E6F8C54" w14:textId="77777777" w:rsidR="00717D6D" w:rsidRDefault="00717D6D" w:rsidP="00717D6D">
      <w:r>
        <w:t xml:space="preserve"> </w:t>
      </w:r>
    </w:p>
    <w:p w14:paraId="68671D13" w14:textId="77777777" w:rsidR="00717D6D" w:rsidRDefault="00717D6D" w:rsidP="00717D6D"/>
    <w:p w14:paraId="56D34256" w14:textId="77777777" w:rsidR="00717D6D" w:rsidRDefault="00717D6D" w:rsidP="00717D6D">
      <w:r>
        <w:t xml:space="preserve"> </w:t>
      </w:r>
    </w:p>
    <w:p w14:paraId="01A4AE52" w14:textId="77777777" w:rsidR="00717D6D" w:rsidRDefault="00717D6D" w:rsidP="00717D6D"/>
    <w:p w14:paraId="25C0216F" w14:textId="77777777" w:rsidR="00717D6D" w:rsidRDefault="00717D6D" w:rsidP="00717D6D">
      <w:r>
        <w:t xml:space="preserve"> </w:t>
      </w:r>
    </w:p>
    <w:p w14:paraId="56CF6828" w14:textId="77777777" w:rsidR="00717D6D" w:rsidRDefault="00717D6D" w:rsidP="00717D6D"/>
    <w:p w14:paraId="6DDB9AC9" w14:textId="77777777" w:rsidR="00717D6D" w:rsidRDefault="00717D6D" w:rsidP="00717D6D">
      <w:r>
        <w:t xml:space="preserve"> </w:t>
      </w:r>
    </w:p>
    <w:p w14:paraId="1CCE07DC" w14:textId="77777777" w:rsidR="00717D6D" w:rsidRDefault="00717D6D" w:rsidP="00717D6D"/>
    <w:p w14:paraId="271039B2" w14:textId="77777777" w:rsidR="00717D6D" w:rsidRDefault="00717D6D" w:rsidP="00717D6D"/>
    <w:p w14:paraId="3482330A" w14:textId="77777777" w:rsidR="0088047E" w:rsidRDefault="0088047E" w:rsidP="00717D6D"/>
    <w:p w14:paraId="01ECC427" w14:textId="77777777" w:rsidR="0088047E" w:rsidRDefault="0088047E" w:rsidP="00717D6D"/>
    <w:p w14:paraId="732DC483" w14:textId="77777777" w:rsidR="0088047E" w:rsidRDefault="0088047E" w:rsidP="00717D6D"/>
    <w:p w14:paraId="3DD8C636" w14:textId="77777777" w:rsidR="0088047E" w:rsidRDefault="0088047E" w:rsidP="00717D6D"/>
    <w:p w14:paraId="4038D052" w14:textId="77777777" w:rsidR="0088047E" w:rsidRDefault="0088047E" w:rsidP="00717D6D"/>
    <w:p w14:paraId="5E9CB74C" w14:textId="77777777" w:rsidR="0088047E" w:rsidRDefault="0088047E" w:rsidP="00717D6D"/>
    <w:p w14:paraId="3D30D2D3" w14:textId="77777777" w:rsidR="0088047E" w:rsidRDefault="0088047E" w:rsidP="00717D6D"/>
    <w:p w14:paraId="1514B7EE" w14:textId="77777777" w:rsidR="0088047E" w:rsidRDefault="0088047E" w:rsidP="00717D6D"/>
    <w:p w14:paraId="56E0DFAE" w14:textId="77777777" w:rsidR="0088047E" w:rsidRDefault="0088047E" w:rsidP="00717D6D"/>
    <w:p w14:paraId="0BF1F539" w14:textId="77777777" w:rsidR="0088047E" w:rsidRDefault="0088047E" w:rsidP="00717D6D"/>
    <w:p w14:paraId="5C594B78" w14:textId="77777777" w:rsidR="0088047E" w:rsidRDefault="0088047E" w:rsidP="00717D6D"/>
    <w:p w14:paraId="68B12A89" w14:textId="77777777" w:rsidR="0088047E" w:rsidRDefault="0088047E" w:rsidP="00717D6D"/>
    <w:p w14:paraId="6FB9B1D8" w14:textId="77777777" w:rsidR="0088047E" w:rsidRDefault="0088047E" w:rsidP="00717D6D"/>
    <w:p w14:paraId="41E890C6" w14:textId="77777777" w:rsidR="0088047E" w:rsidRDefault="0088047E" w:rsidP="00717D6D"/>
    <w:p w14:paraId="1206C596" w14:textId="77777777" w:rsidR="0088047E" w:rsidRDefault="0088047E" w:rsidP="00717D6D"/>
    <w:p w14:paraId="28D6D42D" w14:textId="77777777" w:rsidR="0088047E" w:rsidRDefault="0088047E" w:rsidP="00717D6D"/>
    <w:p w14:paraId="54967D2A" w14:textId="77777777" w:rsidR="0088047E" w:rsidRDefault="0088047E" w:rsidP="00717D6D"/>
    <w:p w14:paraId="2C4CA4A7" w14:textId="77777777" w:rsidR="0088047E" w:rsidRDefault="0088047E" w:rsidP="00717D6D"/>
    <w:p w14:paraId="13555FD4" w14:textId="77777777" w:rsidR="0088047E" w:rsidRDefault="0088047E" w:rsidP="00717D6D"/>
    <w:p w14:paraId="4D4A1498" w14:textId="77777777" w:rsidR="0088047E" w:rsidRDefault="0088047E" w:rsidP="00717D6D"/>
    <w:p w14:paraId="2E04D71F" w14:textId="77777777" w:rsidR="0088047E" w:rsidRDefault="0088047E" w:rsidP="00717D6D"/>
    <w:p w14:paraId="0ABD9A2E" w14:textId="77777777" w:rsidR="0088047E" w:rsidRDefault="0088047E" w:rsidP="00717D6D"/>
    <w:p w14:paraId="26D088FD" w14:textId="77777777" w:rsidR="0088047E" w:rsidRDefault="0088047E" w:rsidP="00717D6D"/>
    <w:p w14:paraId="2924272E" w14:textId="77777777" w:rsidR="0088047E" w:rsidRDefault="0088047E" w:rsidP="00717D6D"/>
    <w:p w14:paraId="6AFFDE4F" w14:textId="77777777" w:rsidR="0088047E" w:rsidRDefault="0088047E" w:rsidP="00717D6D"/>
    <w:p w14:paraId="75006B4A" w14:textId="77777777" w:rsidR="0088047E" w:rsidRDefault="0088047E" w:rsidP="00717D6D"/>
    <w:p w14:paraId="2C20F9FC" w14:textId="77777777" w:rsidR="0088047E" w:rsidRDefault="0088047E" w:rsidP="00717D6D"/>
    <w:p w14:paraId="0822F505" w14:textId="77777777" w:rsidR="0088047E" w:rsidRDefault="0088047E" w:rsidP="00717D6D"/>
    <w:p w14:paraId="401E6455" w14:textId="77777777" w:rsidR="0088047E" w:rsidRDefault="0088047E" w:rsidP="00717D6D"/>
    <w:p w14:paraId="68FBEE76" w14:textId="77777777" w:rsidR="0088047E" w:rsidRDefault="0088047E" w:rsidP="00717D6D"/>
    <w:p w14:paraId="23F8200D" w14:textId="77777777" w:rsidR="0088047E" w:rsidRDefault="0088047E" w:rsidP="00717D6D"/>
    <w:p w14:paraId="00F25DE1" w14:textId="77777777" w:rsidR="0088047E" w:rsidRDefault="0088047E" w:rsidP="00717D6D"/>
    <w:p w14:paraId="6D083B54" w14:textId="77777777" w:rsidR="0088047E" w:rsidRDefault="0088047E" w:rsidP="00717D6D"/>
    <w:p w14:paraId="6FD9075D" w14:textId="77777777" w:rsidR="00717D6D" w:rsidRDefault="00717D6D" w:rsidP="00717D6D"/>
    <w:p w14:paraId="73FC7E48" w14:textId="77777777" w:rsidR="00717D6D" w:rsidRDefault="00717D6D" w:rsidP="00717D6D"/>
    <w:p w14:paraId="388587F8" w14:textId="77777777" w:rsidR="00717D6D" w:rsidRDefault="00717D6D" w:rsidP="00717D6D">
      <w:r>
        <w:t xml:space="preserve"> </w:t>
      </w:r>
    </w:p>
    <w:p w14:paraId="75BDF9A6" w14:textId="77777777" w:rsidR="00717D6D" w:rsidRDefault="00717D6D" w:rsidP="00717D6D"/>
    <w:sectPr w:rsidR="00717D6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F9A8E" w14:textId="77777777" w:rsidR="00D35AB0" w:rsidRDefault="00D35AB0" w:rsidP="00D77DA3">
      <w:pPr>
        <w:spacing w:after="0" w:line="240" w:lineRule="auto"/>
      </w:pPr>
      <w:r>
        <w:separator/>
      </w:r>
    </w:p>
  </w:endnote>
  <w:endnote w:type="continuationSeparator" w:id="0">
    <w:p w14:paraId="44EB7418" w14:textId="77777777" w:rsidR="00D35AB0" w:rsidRDefault="00D35AB0" w:rsidP="00D77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0039452"/>
      <w:docPartObj>
        <w:docPartGallery w:val="Page Numbers (Bottom of Page)"/>
        <w:docPartUnique/>
      </w:docPartObj>
    </w:sdtPr>
    <w:sdtEndPr/>
    <w:sdtContent>
      <w:p w14:paraId="59CA9BAA" w14:textId="240178BD" w:rsidR="002937DD" w:rsidRDefault="002937D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AD0">
          <w:rPr>
            <w:noProof/>
          </w:rPr>
          <w:t>7</w:t>
        </w:r>
        <w:r>
          <w:fldChar w:fldCharType="end"/>
        </w:r>
      </w:p>
    </w:sdtContent>
  </w:sdt>
  <w:p w14:paraId="4CC2C031" w14:textId="77777777" w:rsidR="002937DD" w:rsidRDefault="002937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CEEC5" w14:textId="77777777" w:rsidR="00D35AB0" w:rsidRDefault="00D35AB0" w:rsidP="00D77DA3">
      <w:pPr>
        <w:spacing w:after="0" w:line="240" w:lineRule="auto"/>
      </w:pPr>
      <w:r>
        <w:separator/>
      </w:r>
    </w:p>
  </w:footnote>
  <w:footnote w:type="continuationSeparator" w:id="0">
    <w:p w14:paraId="515ABD21" w14:textId="77777777" w:rsidR="00D35AB0" w:rsidRDefault="00D35AB0" w:rsidP="00D77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74BBA"/>
    <w:multiLevelType w:val="hybridMultilevel"/>
    <w:tmpl w:val="88FA6998"/>
    <w:lvl w:ilvl="0" w:tplc="22AC9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676F7"/>
    <w:multiLevelType w:val="hybridMultilevel"/>
    <w:tmpl w:val="3078F5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9576CD"/>
    <w:multiLevelType w:val="multilevel"/>
    <w:tmpl w:val="E5EE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E5384D"/>
    <w:multiLevelType w:val="hybridMultilevel"/>
    <w:tmpl w:val="7D9E9F34"/>
    <w:lvl w:ilvl="0" w:tplc="26249C30">
      <w:start w:val="1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9550A"/>
    <w:multiLevelType w:val="hybridMultilevel"/>
    <w:tmpl w:val="6F9893F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636"/>
    <w:rsid w:val="000268E4"/>
    <w:rsid w:val="00047D51"/>
    <w:rsid w:val="00070E09"/>
    <w:rsid w:val="00074737"/>
    <w:rsid w:val="000847AB"/>
    <w:rsid w:val="000D1AD0"/>
    <w:rsid w:val="000D1CDA"/>
    <w:rsid w:val="000E3600"/>
    <w:rsid w:val="00101053"/>
    <w:rsid w:val="0014580F"/>
    <w:rsid w:val="00155A78"/>
    <w:rsid w:val="001719AE"/>
    <w:rsid w:val="00190FE7"/>
    <w:rsid w:val="0019104D"/>
    <w:rsid w:val="001A5EED"/>
    <w:rsid w:val="001C3D7F"/>
    <w:rsid w:val="001F24F1"/>
    <w:rsid w:val="00220513"/>
    <w:rsid w:val="00231A9D"/>
    <w:rsid w:val="00264A55"/>
    <w:rsid w:val="00264D0B"/>
    <w:rsid w:val="00280C2A"/>
    <w:rsid w:val="00292876"/>
    <w:rsid w:val="00293139"/>
    <w:rsid w:val="002937DD"/>
    <w:rsid w:val="00296BC2"/>
    <w:rsid w:val="0036160E"/>
    <w:rsid w:val="00365F3B"/>
    <w:rsid w:val="0039094F"/>
    <w:rsid w:val="00390C0A"/>
    <w:rsid w:val="003F373A"/>
    <w:rsid w:val="00401EE1"/>
    <w:rsid w:val="00450D0E"/>
    <w:rsid w:val="004550FC"/>
    <w:rsid w:val="00461B1B"/>
    <w:rsid w:val="00482510"/>
    <w:rsid w:val="004A2A9A"/>
    <w:rsid w:val="004E632A"/>
    <w:rsid w:val="004F5CE5"/>
    <w:rsid w:val="005049C2"/>
    <w:rsid w:val="005059FD"/>
    <w:rsid w:val="00507258"/>
    <w:rsid w:val="00520B73"/>
    <w:rsid w:val="00523059"/>
    <w:rsid w:val="00530863"/>
    <w:rsid w:val="00542D25"/>
    <w:rsid w:val="00545709"/>
    <w:rsid w:val="005512C9"/>
    <w:rsid w:val="005B2AC2"/>
    <w:rsid w:val="005B79E8"/>
    <w:rsid w:val="005C357B"/>
    <w:rsid w:val="00680AE2"/>
    <w:rsid w:val="006C743A"/>
    <w:rsid w:val="00710636"/>
    <w:rsid w:val="00713865"/>
    <w:rsid w:val="0071443B"/>
    <w:rsid w:val="00717D6D"/>
    <w:rsid w:val="007401D5"/>
    <w:rsid w:val="00771643"/>
    <w:rsid w:val="0077389C"/>
    <w:rsid w:val="007A695D"/>
    <w:rsid w:val="007B5C04"/>
    <w:rsid w:val="007E1F3C"/>
    <w:rsid w:val="007F31D0"/>
    <w:rsid w:val="008711C2"/>
    <w:rsid w:val="0088047E"/>
    <w:rsid w:val="009114D0"/>
    <w:rsid w:val="0092742B"/>
    <w:rsid w:val="0093088A"/>
    <w:rsid w:val="00937B84"/>
    <w:rsid w:val="00987BC3"/>
    <w:rsid w:val="009F01A7"/>
    <w:rsid w:val="009F3C6D"/>
    <w:rsid w:val="00A02F17"/>
    <w:rsid w:val="00A05313"/>
    <w:rsid w:val="00A44961"/>
    <w:rsid w:val="00A75BA4"/>
    <w:rsid w:val="00A835D8"/>
    <w:rsid w:val="00AC1592"/>
    <w:rsid w:val="00B0473A"/>
    <w:rsid w:val="00B2077D"/>
    <w:rsid w:val="00B373A1"/>
    <w:rsid w:val="00B43930"/>
    <w:rsid w:val="00B8320B"/>
    <w:rsid w:val="00B93CE5"/>
    <w:rsid w:val="00BC0167"/>
    <w:rsid w:val="00C768D2"/>
    <w:rsid w:val="00CC4F89"/>
    <w:rsid w:val="00CE047A"/>
    <w:rsid w:val="00CE09A6"/>
    <w:rsid w:val="00D12B04"/>
    <w:rsid w:val="00D35AB0"/>
    <w:rsid w:val="00D4150C"/>
    <w:rsid w:val="00D42A00"/>
    <w:rsid w:val="00D62CBD"/>
    <w:rsid w:val="00D71908"/>
    <w:rsid w:val="00D77DA3"/>
    <w:rsid w:val="00DA1F97"/>
    <w:rsid w:val="00E06CB9"/>
    <w:rsid w:val="00E076FC"/>
    <w:rsid w:val="00E1531D"/>
    <w:rsid w:val="00E51406"/>
    <w:rsid w:val="00E837FD"/>
    <w:rsid w:val="00ED60E6"/>
    <w:rsid w:val="00EF1A4F"/>
    <w:rsid w:val="00F02E31"/>
    <w:rsid w:val="00F25DD2"/>
    <w:rsid w:val="00F3637A"/>
    <w:rsid w:val="00F37FC0"/>
    <w:rsid w:val="00F944F2"/>
    <w:rsid w:val="00FA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2EB5C"/>
  <w15:docId w15:val="{43D0B2FC-2DD3-469A-9AF5-F076F267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74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3088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3088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93088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3088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E09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D77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7DA3"/>
  </w:style>
  <w:style w:type="character" w:styleId="Hypertextovodkaz">
    <w:name w:val="Hyperlink"/>
    <w:basedOn w:val="Standardnpsmoodstavce"/>
    <w:uiPriority w:val="99"/>
    <w:unhideWhenUsed/>
    <w:rsid w:val="000847A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C0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7</Pages>
  <Words>856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Hába</dc:creator>
  <cp:keywords/>
  <dc:description/>
  <cp:lastModifiedBy>Uživatel</cp:lastModifiedBy>
  <cp:revision>72</cp:revision>
  <cp:lastPrinted>2022-01-25T08:30:00Z</cp:lastPrinted>
  <dcterms:created xsi:type="dcterms:W3CDTF">2022-01-22T14:58:00Z</dcterms:created>
  <dcterms:modified xsi:type="dcterms:W3CDTF">2025-03-24T19:17:00Z</dcterms:modified>
</cp:coreProperties>
</file>