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245F0" w14:textId="2F5DDC3D" w:rsidR="0065701A" w:rsidRPr="00BD75E3" w:rsidRDefault="00D14D6E">
      <w:pPr>
        <w:tabs>
          <w:tab w:val="left" w:pos="756"/>
        </w:tabs>
        <w:spacing w:after="0" w:line="240" w:lineRule="auto"/>
        <w:jc w:val="both"/>
      </w:pPr>
      <w:r w:rsidRPr="00BD75E3">
        <w:rPr>
          <w:noProof/>
        </w:rPr>
        <w:drawing>
          <wp:anchor distT="0" distB="0" distL="114300" distR="114300" simplePos="0" relativeHeight="251659264" behindDoc="0" locked="0" layoutInCell="1" allowOverlap="1" wp14:anchorId="07F47B3E" wp14:editId="4928AD00">
            <wp:simplePos x="0" y="0"/>
            <wp:positionH relativeFrom="margin">
              <wp:posOffset>12701</wp:posOffset>
            </wp:positionH>
            <wp:positionV relativeFrom="margin">
              <wp:posOffset>22229</wp:posOffset>
            </wp:positionV>
            <wp:extent cx="579116" cy="584831"/>
            <wp:effectExtent l="0" t="0" r="0" b="5719"/>
            <wp:wrapSquare wrapText="bothSides"/>
            <wp:docPr id="429197782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116" cy="58483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BD75E3">
        <w:rPr>
          <w:b/>
          <w:sz w:val="40"/>
          <w:szCs w:val="40"/>
        </w:rPr>
        <w:t xml:space="preserve">Zápis č. </w:t>
      </w:r>
      <w:r w:rsidR="002828C4">
        <w:rPr>
          <w:b/>
          <w:sz w:val="40"/>
          <w:szCs w:val="40"/>
        </w:rPr>
        <w:t>1</w:t>
      </w:r>
      <w:r w:rsidR="00F11B3E">
        <w:rPr>
          <w:b/>
          <w:sz w:val="40"/>
          <w:szCs w:val="40"/>
        </w:rPr>
        <w:t>5</w:t>
      </w:r>
      <w:r w:rsidRPr="00BD75E3">
        <w:rPr>
          <w:b/>
          <w:sz w:val="40"/>
          <w:szCs w:val="40"/>
        </w:rPr>
        <w:t xml:space="preserve"> zasedání Zastupitelstva obce Kašava konaného dne </w:t>
      </w:r>
      <w:r w:rsidR="007C7271">
        <w:rPr>
          <w:b/>
          <w:sz w:val="40"/>
          <w:szCs w:val="40"/>
        </w:rPr>
        <w:t>1</w:t>
      </w:r>
      <w:r w:rsidR="00F11B3E">
        <w:rPr>
          <w:b/>
          <w:sz w:val="40"/>
          <w:szCs w:val="40"/>
        </w:rPr>
        <w:t>0</w:t>
      </w:r>
      <w:r w:rsidRPr="00BD75E3">
        <w:rPr>
          <w:b/>
          <w:sz w:val="40"/>
          <w:szCs w:val="40"/>
        </w:rPr>
        <w:t>.</w:t>
      </w:r>
      <w:r w:rsidR="00F11B3E">
        <w:rPr>
          <w:b/>
          <w:sz w:val="40"/>
          <w:szCs w:val="40"/>
        </w:rPr>
        <w:t>12.</w:t>
      </w:r>
      <w:r w:rsidRPr="00BD75E3">
        <w:rPr>
          <w:b/>
          <w:sz w:val="40"/>
          <w:szCs w:val="40"/>
        </w:rPr>
        <w:t>202</w:t>
      </w:r>
      <w:r w:rsidR="002828C4">
        <w:rPr>
          <w:b/>
          <w:sz w:val="40"/>
          <w:szCs w:val="40"/>
        </w:rPr>
        <w:t>4</w:t>
      </w:r>
    </w:p>
    <w:p w14:paraId="4BA206BE" w14:textId="77777777" w:rsidR="0065701A" w:rsidRPr="00BD75E3" w:rsidRDefault="0065701A">
      <w:pPr>
        <w:tabs>
          <w:tab w:val="left" w:pos="756"/>
          <w:tab w:val="left" w:pos="1456"/>
        </w:tabs>
        <w:spacing w:before="240"/>
        <w:jc w:val="both"/>
        <w:rPr>
          <w:b/>
        </w:rPr>
      </w:pPr>
    </w:p>
    <w:p w14:paraId="21E978D9" w14:textId="5BE62F5F" w:rsidR="0065701A" w:rsidRPr="00BD75E3" w:rsidRDefault="00D14D6E">
      <w:pPr>
        <w:tabs>
          <w:tab w:val="left" w:pos="2268"/>
        </w:tabs>
        <w:spacing w:before="240"/>
        <w:jc w:val="both"/>
      </w:pPr>
      <w:r w:rsidRPr="00BD75E3">
        <w:rPr>
          <w:b/>
        </w:rPr>
        <w:t>Místo konání:</w:t>
      </w:r>
      <w:r w:rsidRPr="00BD75E3">
        <w:rPr>
          <w:b/>
        </w:rPr>
        <w:tab/>
      </w:r>
      <w:r w:rsidR="008935B7">
        <w:rPr>
          <w:bCs/>
        </w:rPr>
        <w:t>Kancelář starosty</w:t>
      </w:r>
      <w:r w:rsidRPr="00BD75E3">
        <w:rPr>
          <w:bCs/>
        </w:rPr>
        <w:t xml:space="preserve"> OÚ Kašava </w:t>
      </w:r>
    </w:p>
    <w:p w14:paraId="14CDDDCC" w14:textId="2F5609FA" w:rsidR="0065701A" w:rsidRPr="00BD75E3" w:rsidRDefault="00D14D6E">
      <w:pPr>
        <w:tabs>
          <w:tab w:val="left" w:pos="2268"/>
        </w:tabs>
        <w:spacing w:before="240"/>
        <w:jc w:val="both"/>
      </w:pPr>
      <w:r w:rsidRPr="00BD75E3">
        <w:rPr>
          <w:b/>
        </w:rPr>
        <w:t>Čas konání:</w:t>
      </w:r>
      <w:r w:rsidRPr="00BD75E3">
        <w:rPr>
          <w:bCs/>
        </w:rPr>
        <w:tab/>
        <w:t>1</w:t>
      </w:r>
      <w:r w:rsidR="008660B1">
        <w:rPr>
          <w:bCs/>
        </w:rPr>
        <w:t>7:00</w:t>
      </w:r>
      <w:r w:rsidRPr="00BD75E3">
        <w:rPr>
          <w:bCs/>
        </w:rPr>
        <w:t xml:space="preserve"> hodin</w:t>
      </w:r>
    </w:p>
    <w:p w14:paraId="38C2A118" w14:textId="2B7C8E65" w:rsidR="0065701A" w:rsidRPr="00E13709" w:rsidRDefault="00D14D6E">
      <w:pPr>
        <w:pStyle w:val="Zkladntextodsazen"/>
        <w:shd w:val="clear" w:color="auto" w:fill="FFFFFF"/>
        <w:tabs>
          <w:tab w:val="clear" w:pos="1440"/>
          <w:tab w:val="left" w:pos="2268"/>
        </w:tabs>
        <w:ind w:left="1440" w:hanging="1440"/>
        <w:jc w:val="both"/>
        <w:rPr>
          <w:rFonts w:asciiTheme="minorHAnsi" w:hAnsiTheme="minorHAnsi" w:cstheme="minorHAnsi"/>
        </w:rPr>
      </w:pPr>
      <w:r w:rsidRPr="00BD75E3">
        <w:rPr>
          <w:b/>
          <w:shd w:val="clear" w:color="auto" w:fill="FFFFFF"/>
        </w:rPr>
        <w:t>Přítomní</w:t>
      </w:r>
      <w:r w:rsidRPr="00BD75E3">
        <w:rPr>
          <w:shd w:val="clear" w:color="auto" w:fill="FFFFFF"/>
        </w:rPr>
        <w:t>:</w:t>
      </w:r>
      <w:r w:rsidRPr="00BD75E3">
        <w:rPr>
          <w:shd w:val="clear" w:color="auto" w:fill="FFFFFF"/>
        </w:rPr>
        <w:tab/>
      </w:r>
      <w:r w:rsidRPr="00BD75E3">
        <w:rPr>
          <w:shd w:val="clear" w:color="auto" w:fill="FFFFFF"/>
        </w:rPr>
        <w:tab/>
      </w:r>
      <w:r w:rsidRPr="00E13709">
        <w:rPr>
          <w:rFonts w:asciiTheme="minorHAnsi" w:eastAsia="Times New Roman" w:hAnsiTheme="minorHAnsi" w:cstheme="minorHAnsi"/>
          <w:shd w:val="clear" w:color="auto" w:fill="FFFFFF"/>
          <w:lang w:eastAsia="cs-CZ"/>
        </w:rPr>
        <w:t>Zasedání se zúčastnilo 1</w:t>
      </w:r>
      <w:r w:rsidR="00D74292">
        <w:rPr>
          <w:rFonts w:asciiTheme="minorHAnsi" w:eastAsia="Times New Roman" w:hAnsiTheme="minorHAnsi" w:cstheme="minorHAnsi"/>
          <w:shd w:val="clear" w:color="auto" w:fill="FFFFFF"/>
          <w:lang w:eastAsia="cs-CZ"/>
        </w:rPr>
        <w:t>1</w:t>
      </w:r>
      <w:r w:rsidRPr="00E13709">
        <w:rPr>
          <w:rFonts w:asciiTheme="minorHAnsi" w:eastAsia="Times New Roman" w:hAnsiTheme="minorHAnsi" w:cstheme="minorHAnsi"/>
          <w:shd w:val="clear" w:color="auto" w:fill="FFFFFF"/>
          <w:lang w:eastAsia="cs-CZ"/>
        </w:rPr>
        <w:t xml:space="preserve"> členů zastupitelstva obce:</w:t>
      </w:r>
      <w:r w:rsidRPr="00E13709">
        <w:rPr>
          <w:rFonts w:asciiTheme="minorHAnsi" w:eastAsia="Times New Roman" w:hAnsiTheme="minorHAnsi" w:cstheme="minorHAnsi"/>
          <w:shd w:val="clear" w:color="auto" w:fill="FFFF00"/>
          <w:lang w:eastAsia="cs-CZ"/>
        </w:rPr>
        <w:t xml:space="preserve"> </w:t>
      </w:r>
    </w:p>
    <w:p w14:paraId="1DAAE239" w14:textId="27273F26" w:rsidR="0065701A" w:rsidRPr="00BD75E3" w:rsidRDefault="00D14D6E">
      <w:pPr>
        <w:pStyle w:val="Zkladntextodsazen"/>
        <w:tabs>
          <w:tab w:val="clear" w:pos="1440"/>
        </w:tabs>
        <w:ind w:left="2268" w:hanging="1440"/>
        <w:jc w:val="both"/>
      </w:pPr>
      <w:r w:rsidRPr="00BD75E3">
        <w:rPr>
          <w:b/>
          <w:shd w:val="clear" w:color="auto" w:fill="FFFFFF"/>
        </w:rPr>
        <w:tab/>
      </w:r>
      <w:r w:rsidRPr="00BD75E3">
        <w:rPr>
          <w:bCs/>
          <w:shd w:val="clear" w:color="auto" w:fill="FFFFFF"/>
        </w:rPr>
        <w:t>Bc. Petr Černoch,</w:t>
      </w:r>
      <w:r w:rsidR="00176909">
        <w:rPr>
          <w:bCs/>
          <w:shd w:val="clear" w:color="auto" w:fill="FFFFFF"/>
        </w:rPr>
        <w:t xml:space="preserve"> Ing. Tomáš Holík,</w:t>
      </w:r>
      <w:r w:rsidRPr="00BD75E3">
        <w:rPr>
          <w:bCs/>
          <w:shd w:val="clear" w:color="auto" w:fill="FFFFFF"/>
        </w:rPr>
        <w:t xml:space="preserve"> Jaroslav Holý, </w:t>
      </w:r>
      <w:r w:rsidR="00357015">
        <w:rPr>
          <w:bCs/>
          <w:shd w:val="clear" w:color="auto" w:fill="FFFFFF"/>
        </w:rPr>
        <w:t xml:space="preserve">Zbyněk </w:t>
      </w:r>
      <w:proofErr w:type="spellStart"/>
      <w:r w:rsidR="00357015">
        <w:rPr>
          <w:bCs/>
          <w:shd w:val="clear" w:color="auto" w:fill="FFFFFF"/>
        </w:rPr>
        <w:t>Sousedík</w:t>
      </w:r>
      <w:proofErr w:type="spellEnd"/>
      <w:r w:rsidR="00357015">
        <w:rPr>
          <w:bCs/>
          <w:shd w:val="clear" w:color="auto" w:fill="FFFFFF"/>
        </w:rPr>
        <w:t xml:space="preserve">, </w:t>
      </w:r>
      <w:r w:rsidRPr="00BD75E3">
        <w:rPr>
          <w:bCs/>
          <w:shd w:val="clear" w:color="auto" w:fill="FFFFFF"/>
        </w:rPr>
        <w:t>Petr Štěpán,</w:t>
      </w:r>
      <w:r w:rsidR="00E13709">
        <w:rPr>
          <w:bCs/>
          <w:shd w:val="clear" w:color="auto" w:fill="FFFFFF"/>
        </w:rPr>
        <w:t xml:space="preserve"> Roman </w:t>
      </w:r>
      <w:proofErr w:type="spellStart"/>
      <w:r w:rsidR="00E13709">
        <w:rPr>
          <w:bCs/>
          <w:shd w:val="clear" w:color="auto" w:fill="FFFFFF"/>
        </w:rPr>
        <w:t>Šumš</w:t>
      </w:r>
      <w:r w:rsidR="00D74292">
        <w:rPr>
          <w:bCs/>
          <w:shd w:val="clear" w:color="auto" w:fill="FFFFFF"/>
        </w:rPr>
        <w:t>a</w:t>
      </w:r>
      <w:r w:rsidR="00E13709">
        <w:rPr>
          <w:bCs/>
          <w:shd w:val="clear" w:color="auto" w:fill="FFFFFF"/>
        </w:rPr>
        <w:t>l</w:t>
      </w:r>
      <w:proofErr w:type="spellEnd"/>
      <w:r w:rsidR="00E13709">
        <w:rPr>
          <w:bCs/>
          <w:shd w:val="clear" w:color="auto" w:fill="FFFFFF"/>
        </w:rPr>
        <w:t>,</w:t>
      </w:r>
      <w:r w:rsidRPr="00BD75E3">
        <w:rPr>
          <w:bCs/>
          <w:shd w:val="clear" w:color="auto" w:fill="FFFFFF"/>
        </w:rPr>
        <w:t xml:space="preserve"> Mgr. Zdeněk Vlk, Zdeněk Langer, </w:t>
      </w:r>
      <w:r w:rsidR="001476D1">
        <w:rPr>
          <w:bCs/>
          <w:shd w:val="clear" w:color="auto" w:fill="FFFFFF"/>
        </w:rPr>
        <w:t>M</w:t>
      </w:r>
      <w:r w:rsidR="00F11B3E">
        <w:rPr>
          <w:bCs/>
          <w:shd w:val="clear" w:color="auto" w:fill="FFFFFF"/>
        </w:rPr>
        <w:t>arie</w:t>
      </w:r>
      <w:r w:rsidR="001476D1">
        <w:rPr>
          <w:bCs/>
          <w:shd w:val="clear" w:color="auto" w:fill="FFFFFF"/>
        </w:rPr>
        <w:t xml:space="preserve"> Zbranková</w:t>
      </w:r>
      <w:r w:rsidR="00F11B3E">
        <w:rPr>
          <w:bCs/>
          <w:shd w:val="clear" w:color="auto" w:fill="FFFFFF"/>
        </w:rPr>
        <w:t>, Marek Langer, Libor Tkadlec</w:t>
      </w:r>
    </w:p>
    <w:p w14:paraId="3FB569A4" w14:textId="563D4532" w:rsidR="0065701A" w:rsidRPr="00BD75E3" w:rsidRDefault="00D14D6E">
      <w:pPr>
        <w:shd w:val="clear" w:color="auto" w:fill="FFFFFF"/>
        <w:tabs>
          <w:tab w:val="left" w:pos="2268"/>
        </w:tabs>
        <w:spacing w:after="0" w:line="240" w:lineRule="auto"/>
        <w:ind w:left="2265" w:hanging="2265"/>
        <w:jc w:val="both"/>
      </w:pPr>
      <w:r w:rsidRPr="00BD75E3">
        <w:rPr>
          <w:bCs/>
          <w:shd w:val="clear" w:color="auto" w:fill="FFFFFF"/>
        </w:rPr>
        <w:t>Nepřítomní (omluveni):</w:t>
      </w:r>
      <w:r w:rsidRPr="00BD75E3">
        <w:rPr>
          <w:bCs/>
          <w:shd w:val="clear" w:color="auto" w:fill="FFFFFF"/>
        </w:rPr>
        <w:tab/>
      </w:r>
      <w:r w:rsidR="00F11B3E">
        <w:rPr>
          <w:bCs/>
          <w:shd w:val="clear" w:color="auto" w:fill="FFFFFF"/>
        </w:rPr>
        <w:t xml:space="preserve">Zdeněk Tříska, </w:t>
      </w:r>
      <w:r w:rsidR="00357015">
        <w:rPr>
          <w:bCs/>
          <w:shd w:val="clear" w:color="auto" w:fill="FFFFFF"/>
        </w:rPr>
        <w:t>Ing. Jiří Zbranek</w:t>
      </w:r>
      <w:r w:rsidR="00F11B3E">
        <w:rPr>
          <w:bCs/>
          <w:shd w:val="clear" w:color="auto" w:fill="FFFFFF"/>
        </w:rPr>
        <w:t xml:space="preserve"> </w:t>
      </w:r>
    </w:p>
    <w:p w14:paraId="2DA2969D" w14:textId="0794652F" w:rsidR="0065701A" w:rsidRPr="00BD75E3" w:rsidRDefault="00D14D6E">
      <w:pPr>
        <w:shd w:val="clear" w:color="auto" w:fill="FFFFFF"/>
        <w:tabs>
          <w:tab w:val="left" w:pos="2268"/>
        </w:tabs>
        <w:spacing w:after="0" w:line="240" w:lineRule="auto"/>
        <w:ind w:left="2265" w:hanging="2265"/>
        <w:jc w:val="both"/>
      </w:pPr>
      <w:r w:rsidRPr="00BD75E3">
        <w:rPr>
          <w:bCs/>
          <w:shd w:val="clear" w:color="auto" w:fill="FFFFFF"/>
        </w:rPr>
        <w:t>Hosté:</w:t>
      </w:r>
      <w:r w:rsidRPr="00BD75E3">
        <w:rPr>
          <w:bCs/>
          <w:shd w:val="clear" w:color="auto" w:fill="FFFFFF"/>
        </w:rPr>
        <w:tab/>
      </w:r>
      <w:r w:rsidR="00357015">
        <w:rPr>
          <w:bCs/>
          <w:shd w:val="clear" w:color="auto" w:fill="FFFFFF"/>
        </w:rPr>
        <w:t xml:space="preserve">Lenka Makovičková, </w:t>
      </w:r>
      <w:r w:rsidR="00F11B3E">
        <w:rPr>
          <w:bCs/>
          <w:shd w:val="clear" w:color="auto" w:fill="FFFFFF"/>
        </w:rPr>
        <w:t>Petra Červenková</w:t>
      </w:r>
      <w:r w:rsidR="00D74292">
        <w:rPr>
          <w:bCs/>
          <w:shd w:val="clear" w:color="auto" w:fill="FFFFFF"/>
        </w:rPr>
        <w:t>,</w:t>
      </w:r>
      <w:r w:rsidR="00D74292" w:rsidRPr="00D74292">
        <w:rPr>
          <w:bCs/>
          <w:shd w:val="clear" w:color="auto" w:fill="FFFFFF"/>
        </w:rPr>
        <w:t xml:space="preserve"> </w:t>
      </w:r>
      <w:r w:rsidR="00D74292">
        <w:rPr>
          <w:bCs/>
          <w:shd w:val="clear" w:color="auto" w:fill="FFFFFF"/>
        </w:rPr>
        <w:t>Věra Šarmanová</w:t>
      </w:r>
    </w:p>
    <w:p w14:paraId="5178DD4D" w14:textId="77777777" w:rsidR="0065701A" w:rsidRPr="00BD75E3" w:rsidRDefault="0065701A">
      <w:pPr>
        <w:tabs>
          <w:tab w:val="left" w:pos="756"/>
          <w:tab w:val="left" w:pos="1526"/>
        </w:tabs>
        <w:spacing w:after="0" w:line="240" w:lineRule="auto"/>
        <w:rPr>
          <w:b/>
        </w:rPr>
      </w:pPr>
    </w:p>
    <w:p w14:paraId="24CEABC4" w14:textId="77777777" w:rsidR="0065701A" w:rsidRPr="00BD75E3" w:rsidRDefault="00D14D6E">
      <w:pPr>
        <w:tabs>
          <w:tab w:val="left" w:pos="756"/>
          <w:tab w:val="left" w:pos="1526"/>
        </w:tabs>
        <w:spacing w:after="0" w:line="240" w:lineRule="auto"/>
      </w:pPr>
      <w:r w:rsidRPr="00BD75E3">
        <w:rPr>
          <w:b/>
        </w:rPr>
        <w:t>Program zasedání</w:t>
      </w:r>
      <w:r w:rsidRPr="00BD75E3">
        <w:t>:</w:t>
      </w:r>
    </w:p>
    <w:p w14:paraId="1C790B05" w14:textId="04855D6A" w:rsidR="00E174B7" w:rsidRPr="00E13709" w:rsidRDefault="00176909" w:rsidP="00E13709">
      <w:pPr>
        <w:pStyle w:val="Odstavecseseznamem"/>
        <w:numPr>
          <w:ilvl w:val="0"/>
          <w:numId w:val="121"/>
        </w:numPr>
        <w:spacing w:after="0"/>
        <w:rPr>
          <w:bCs/>
          <w:iCs/>
        </w:rPr>
      </w:pPr>
      <w:r w:rsidRPr="00176909">
        <w:rPr>
          <w:bCs/>
          <w:iCs/>
        </w:rPr>
        <w:t>Zahájení</w:t>
      </w:r>
    </w:p>
    <w:p w14:paraId="2251A0E9" w14:textId="7E36B58F" w:rsidR="00E13709" w:rsidRDefault="00176909" w:rsidP="002828C4">
      <w:pPr>
        <w:numPr>
          <w:ilvl w:val="0"/>
          <w:numId w:val="121"/>
        </w:numPr>
        <w:spacing w:after="0"/>
        <w:rPr>
          <w:bCs/>
        </w:rPr>
      </w:pPr>
      <w:r w:rsidRPr="00176909">
        <w:rPr>
          <w:bCs/>
        </w:rPr>
        <w:t>Hospodaření obce a rozpočtové opatření</w:t>
      </w:r>
    </w:p>
    <w:p w14:paraId="13E01C33" w14:textId="35B092F3" w:rsidR="002828C4" w:rsidRDefault="002828C4" w:rsidP="002828C4">
      <w:pPr>
        <w:numPr>
          <w:ilvl w:val="0"/>
          <w:numId w:val="121"/>
        </w:numPr>
        <w:spacing w:after="0"/>
        <w:rPr>
          <w:bCs/>
        </w:rPr>
      </w:pPr>
      <w:r>
        <w:rPr>
          <w:bCs/>
        </w:rPr>
        <w:t>Žádosti</w:t>
      </w:r>
    </w:p>
    <w:p w14:paraId="52023A09" w14:textId="2D5039EA" w:rsidR="002828C4" w:rsidRDefault="002828C4" w:rsidP="002828C4">
      <w:pPr>
        <w:numPr>
          <w:ilvl w:val="0"/>
          <w:numId w:val="121"/>
        </w:numPr>
        <w:spacing w:after="0"/>
        <w:rPr>
          <w:bCs/>
        </w:rPr>
      </w:pPr>
      <w:r>
        <w:rPr>
          <w:bCs/>
        </w:rPr>
        <w:t>Projekty</w:t>
      </w:r>
    </w:p>
    <w:p w14:paraId="79CAA17E" w14:textId="372B665B" w:rsidR="002828C4" w:rsidRDefault="002828C4" w:rsidP="002828C4">
      <w:pPr>
        <w:numPr>
          <w:ilvl w:val="0"/>
          <w:numId w:val="121"/>
        </w:numPr>
        <w:spacing w:after="0"/>
        <w:rPr>
          <w:bCs/>
        </w:rPr>
      </w:pPr>
      <w:r>
        <w:rPr>
          <w:bCs/>
        </w:rPr>
        <w:t>Ostatní</w:t>
      </w:r>
    </w:p>
    <w:p w14:paraId="17028C40" w14:textId="5A4936F1" w:rsidR="002828C4" w:rsidRDefault="002828C4" w:rsidP="002828C4">
      <w:pPr>
        <w:numPr>
          <w:ilvl w:val="0"/>
          <w:numId w:val="121"/>
        </w:numPr>
        <w:spacing w:after="0"/>
        <w:rPr>
          <w:bCs/>
        </w:rPr>
      </w:pPr>
      <w:r>
        <w:rPr>
          <w:bCs/>
        </w:rPr>
        <w:t>Zpráva starosty</w:t>
      </w:r>
    </w:p>
    <w:p w14:paraId="45CD9BD5" w14:textId="248D13FB" w:rsidR="002828C4" w:rsidRDefault="002828C4" w:rsidP="002828C4">
      <w:pPr>
        <w:numPr>
          <w:ilvl w:val="0"/>
          <w:numId w:val="121"/>
        </w:numPr>
        <w:spacing w:after="0"/>
        <w:rPr>
          <w:bCs/>
        </w:rPr>
      </w:pPr>
      <w:r>
        <w:rPr>
          <w:bCs/>
        </w:rPr>
        <w:t>Diskuse</w:t>
      </w:r>
    </w:p>
    <w:p w14:paraId="53444BD0" w14:textId="3A42BA14" w:rsidR="003F4F05" w:rsidRDefault="003F4F05" w:rsidP="002828C4">
      <w:pPr>
        <w:numPr>
          <w:ilvl w:val="0"/>
          <w:numId w:val="121"/>
        </w:numPr>
        <w:spacing w:after="0"/>
        <w:rPr>
          <w:bCs/>
        </w:rPr>
      </w:pPr>
      <w:r>
        <w:rPr>
          <w:bCs/>
        </w:rPr>
        <w:t>Závěr</w:t>
      </w:r>
    </w:p>
    <w:p w14:paraId="31AFF8C7" w14:textId="77777777" w:rsidR="002828C4" w:rsidRPr="002828C4" w:rsidRDefault="002828C4" w:rsidP="002828C4">
      <w:pPr>
        <w:spacing w:after="0"/>
        <w:rPr>
          <w:bCs/>
        </w:rPr>
      </w:pPr>
    </w:p>
    <w:p w14:paraId="26AF91D9" w14:textId="7B686104" w:rsidR="0065701A" w:rsidRPr="00BD75E3" w:rsidRDefault="00DB69F3" w:rsidP="003724D4">
      <w:pPr>
        <w:pStyle w:val="Nadpis2"/>
      </w:pPr>
      <w:r>
        <w:t>1</w:t>
      </w:r>
      <w:r w:rsidR="00F11B3E">
        <w:t>5</w:t>
      </w:r>
      <w:r w:rsidR="00D14D6E" w:rsidRPr="00BD75E3">
        <w:t>.1 Zahájení</w:t>
      </w:r>
    </w:p>
    <w:p w14:paraId="387AEB61" w14:textId="71E6EB20" w:rsidR="0065701A" w:rsidRDefault="00D14D6E">
      <w:pPr>
        <w:tabs>
          <w:tab w:val="left" w:pos="756"/>
          <w:tab w:val="left" w:pos="1456"/>
        </w:tabs>
        <w:spacing w:line="240" w:lineRule="auto"/>
        <w:jc w:val="both"/>
      </w:pPr>
      <w:r w:rsidRPr="00BD75E3">
        <w:t>Zasedání Zastupitelstva obce Kašava (dále jen "zastupitelstvo obce") zahájil starosta Bc. Petr Černoch (dále jako "předsedající"). Zasedání je přítomno</w:t>
      </w:r>
      <w:r w:rsidR="00176909">
        <w:t xml:space="preserve"> 1</w:t>
      </w:r>
      <w:r w:rsidR="007D2A4C">
        <w:t>1</w:t>
      </w:r>
      <w:r w:rsidRPr="00BD75E3">
        <w:t xml:space="preserve"> členů zastupitelstva. Předsedající konstatoval, že zastupitelstvo je usnášeníschopné. </w:t>
      </w:r>
      <w:r w:rsidR="00AA198B">
        <w:t xml:space="preserve">Přivítal také </w:t>
      </w:r>
      <w:r w:rsidR="007D2A4C">
        <w:t>dva hosty</w:t>
      </w:r>
      <w:r w:rsidR="00AA198B">
        <w:t>.</w:t>
      </w:r>
    </w:p>
    <w:p w14:paraId="1CD5133A" w14:textId="6F24CFEB" w:rsidR="001D3363" w:rsidRPr="001D3363" w:rsidRDefault="007D2A4C" w:rsidP="001D3363">
      <w:pPr>
        <w:tabs>
          <w:tab w:val="left" w:pos="756"/>
          <w:tab w:val="left" w:pos="1456"/>
        </w:tabs>
        <w:spacing w:line="240" w:lineRule="auto"/>
        <w:jc w:val="both"/>
      </w:pPr>
      <w:r>
        <w:t xml:space="preserve">Věra </w:t>
      </w:r>
      <w:r w:rsidR="00841896">
        <w:t>Šarmanová</w:t>
      </w:r>
      <w:r w:rsidR="001D3363">
        <w:t xml:space="preserve"> </w:t>
      </w:r>
      <w:r w:rsidR="001D3363" w:rsidRPr="001D3363">
        <w:t>podala k</w:t>
      </w:r>
      <w:r w:rsidR="001D3363">
        <w:t xml:space="preserve"> datu </w:t>
      </w:r>
      <w:r>
        <w:t>9.12</w:t>
      </w:r>
      <w:r w:rsidR="001D3363">
        <w:t>.2024</w:t>
      </w:r>
      <w:r w:rsidR="001D3363" w:rsidRPr="001D3363">
        <w:t xml:space="preserve"> písemnou rezignaci na mandát zastupitelky obce Kašava. Tuto žádost starosta přijal a tímto její mandát zastupitelky zanikl.</w:t>
      </w:r>
    </w:p>
    <w:p w14:paraId="354F5AD5" w14:textId="58EC58A3" w:rsidR="001D3363" w:rsidRPr="001D3363" w:rsidRDefault="001D3363" w:rsidP="001D3363">
      <w:pPr>
        <w:tabs>
          <w:tab w:val="left" w:pos="756"/>
          <w:tab w:val="left" w:pos="1456"/>
        </w:tabs>
        <w:spacing w:line="240" w:lineRule="auto"/>
        <w:jc w:val="both"/>
      </w:pPr>
      <w:r w:rsidRPr="001D3363">
        <w:t>Dále předsedající přivítal pan</w:t>
      </w:r>
      <w:r>
        <w:t xml:space="preserve">a </w:t>
      </w:r>
      <w:r w:rsidR="007D2A4C">
        <w:t>Marka Langera</w:t>
      </w:r>
      <w:r w:rsidRPr="001D3363">
        <w:t>, kter</w:t>
      </w:r>
      <w:r>
        <w:t>ý</w:t>
      </w:r>
      <w:r w:rsidRPr="001D3363">
        <w:t xml:space="preserve"> je prvním náhradníkem z téže kandidátní listiny, téže volební strany v pořadí podle § 45 odst. 5. a které</w:t>
      </w:r>
      <w:r>
        <w:t>mu</w:t>
      </w:r>
      <w:r w:rsidRPr="001D3363">
        <w:t xml:space="preserve"> ze zákona automaticky vznikl mandát následující den po dni, kdy došlo k zániku mandátu člena Zastupitelstva obce Kašava.</w:t>
      </w:r>
    </w:p>
    <w:p w14:paraId="405C7126" w14:textId="22EA27AA" w:rsidR="001D3363" w:rsidRPr="001D3363" w:rsidRDefault="001D3363" w:rsidP="001D3363">
      <w:pPr>
        <w:tabs>
          <w:tab w:val="left" w:pos="756"/>
          <w:tab w:val="left" w:pos="1456"/>
        </w:tabs>
        <w:spacing w:line="240" w:lineRule="auto"/>
        <w:jc w:val="both"/>
      </w:pPr>
      <w:r w:rsidRPr="001D3363">
        <w:t>Předsedající v souladu s § 69 odst. 2 zákona o obcích vyzval přítom</w:t>
      </w:r>
      <w:r>
        <w:t>ného</w:t>
      </w:r>
      <w:r w:rsidRPr="001D3363">
        <w:t xml:space="preserve"> člen</w:t>
      </w:r>
      <w:r>
        <w:t>a</w:t>
      </w:r>
      <w:r w:rsidRPr="001D3363">
        <w:t xml:space="preserve"> zastupitelstva, </w:t>
      </w:r>
      <w:r w:rsidR="007D2A4C">
        <w:t>Marka Langera</w:t>
      </w:r>
      <w:r w:rsidRPr="001D3363">
        <w:t xml:space="preserve"> ke složení slibu. Před složením slibu předsedající upozornil člen</w:t>
      </w:r>
      <w:r>
        <w:t>a</w:t>
      </w:r>
      <w:r w:rsidRPr="001D3363">
        <w:t xml:space="preserve"> zastupitelstva, že odmítnutí složit slib nebo složení slibu s výhradou má za následek zánik mandátu (§ 55 zákona č. 491/2001 Sb., o volbách do zastupitelstev obcí a o změně některých zákonů, v platném znění).</w:t>
      </w:r>
    </w:p>
    <w:p w14:paraId="356D9B7E" w14:textId="270D8B14" w:rsidR="001D3363" w:rsidRPr="001D3363" w:rsidRDefault="001D3363" w:rsidP="001D3363">
      <w:pPr>
        <w:tabs>
          <w:tab w:val="left" w:pos="756"/>
          <w:tab w:val="left" w:pos="1456"/>
        </w:tabs>
        <w:spacing w:line="240" w:lineRule="auto"/>
        <w:jc w:val="both"/>
      </w:pPr>
      <w:r w:rsidRPr="001D3363">
        <w:t>Složení slibu proběhlo tak, že předsedající přečetl slib stanovený v § 69 odst. 2 zákona o obcích „Slibuji věrnost České republice. Slibuji na svou čest a svědomí, že svoji funkci budu vykonávat svědomitě, v zájmu obce Kašava a jejích občanů a řídit se Ústavou a zákony České republiky.“ Přítomn</w:t>
      </w:r>
      <w:r>
        <w:t xml:space="preserve">ý </w:t>
      </w:r>
      <w:r w:rsidR="007D2A4C">
        <w:t xml:space="preserve">Marek Langer </w:t>
      </w:r>
      <w:r w:rsidRPr="001D3363">
        <w:t>složil slib pronesením slova „slibuji“ a podpisem na připraveném archu.</w:t>
      </w:r>
    </w:p>
    <w:p w14:paraId="0B78FB53" w14:textId="77777777" w:rsidR="001D3363" w:rsidRDefault="001D3363">
      <w:pPr>
        <w:tabs>
          <w:tab w:val="left" w:pos="756"/>
          <w:tab w:val="left" w:pos="1456"/>
        </w:tabs>
        <w:spacing w:line="240" w:lineRule="auto"/>
        <w:jc w:val="both"/>
      </w:pPr>
    </w:p>
    <w:p w14:paraId="6ED66C0B" w14:textId="25F11083" w:rsidR="0065701A" w:rsidRPr="00391D46" w:rsidRDefault="00DB69F3" w:rsidP="00391D46">
      <w:pPr>
        <w:pStyle w:val="Nadpis4"/>
      </w:pPr>
      <w:r>
        <w:t>1</w:t>
      </w:r>
      <w:r w:rsidR="007D2A4C">
        <w:t>5</w:t>
      </w:r>
      <w:r w:rsidR="00D14D6E" w:rsidRPr="00BD75E3">
        <w:t>.1.1. Připomínky k zápisu ze zasedání zastupitelstva</w:t>
      </w:r>
    </w:p>
    <w:p w14:paraId="32FBCE91" w14:textId="77777777" w:rsidR="0065701A" w:rsidRPr="00BD75E3" w:rsidRDefault="00D14D6E">
      <w:pPr>
        <w:tabs>
          <w:tab w:val="left" w:pos="756"/>
          <w:tab w:val="left" w:pos="1526"/>
        </w:tabs>
        <w:spacing w:after="0" w:line="240" w:lineRule="auto"/>
        <w:jc w:val="both"/>
      </w:pPr>
      <w:r w:rsidRPr="00BD75E3">
        <w:t>Zápis z minulého zasedání byl k nahlédnutí, ověřen, schválen bez námitek.</w:t>
      </w:r>
    </w:p>
    <w:p w14:paraId="01307229" w14:textId="77777777" w:rsidR="0065701A" w:rsidRPr="00BD75E3" w:rsidRDefault="0065701A">
      <w:pPr>
        <w:tabs>
          <w:tab w:val="left" w:pos="756"/>
          <w:tab w:val="left" w:pos="1526"/>
        </w:tabs>
        <w:spacing w:after="0" w:line="240" w:lineRule="auto"/>
        <w:jc w:val="both"/>
        <w:rPr>
          <w:bCs/>
        </w:rPr>
      </w:pPr>
    </w:p>
    <w:p w14:paraId="3A984E6F" w14:textId="780891BF" w:rsidR="0065701A" w:rsidRPr="00BD75E3" w:rsidRDefault="00DB69F3" w:rsidP="00964C55">
      <w:pPr>
        <w:pStyle w:val="Nadpis4"/>
      </w:pPr>
      <w:r>
        <w:t>1</w:t>
      </w:r>
      <w:r w:rsidR="007D2A4C">
        <w:t>5</w:t>
      </w:r>
      <w:r w:rsidR="00D14D6E" w:rsidRPr="00BD75E3">
        <w:t>.1.2. Určení zapisovatele a ověřovatelů, schválení programu zasedání zastupitelstva</w:t>
      </w:r>
    </w:p>
    <w:p w14:paraId="0005D35E" w14:textId="7BCC459E" w:rsidR="0065701A" w:rsidRDefault="00D14D6E">
      <w:pPr>
        <w:tabs>
          <w:tab w:val="left" w:pos="756"/>
          <w:tab w:val="left" w:pos="1526"/>
        </w:tabs>
        <w:spacing w:after="0" w:line="240" w:lineRule="auto"/>
        <w:jc w:val="both"/>
      </w:pPr>
      <w:r w:rsidRPr="00BD75E3">
        <w:t xml:space="preserve">Zapisovatelem byl </w:t>
      </w:r>
      <w:r w:rsidR="00C60D97">
        <w:t xml:space="preserve">určen </w:t>
      </w:r>
      <w:r w:rsidR="00176909">
        <w:t>pan Ing. Tomáš Holík</w:t>
      </w:r>
      <w:r w:rsidRPr="00BD75E3">
        <w:t xml:space="preserve"> a ověřovateli zápisu byli navrženi pan </w:t>
      </w:r>
      <w:r w:rsidRPr="00BD75E3">
        <w:rPr>
          <w:shd w:val="clear" w:color="auto" w:fill="FFFFFF"/>
        </w:rPr>
        <w:t>Mgr. Zdeněk Vlk a pan Jaroslav Holý.</w:t>
      </w:r>
      <w:r w:rsidRPr="00BD75E3">
        <w:t xml:space="preserve"> Předsedající přítomné seznámil s programem zasedání a zeptal se zastupitelů, zda mají návrh na další doplnění nebo změnu programu. </w:t>
      </w:r>
    </w:p>
    <w:p w14:paraId="65E2726A" w14:textId="6F42D515" w:rsidR="007D2A4C" w:rsidRDefault="007D2A4C">
      <w:pPr>
        <w:tabs>
          <w:tab w:val="left" w:pos="756"/>
          <w:tab w:val="left" w:pos="1526"/>
        </w:tabs>
        <w:spacing w:after="0" w:line="240" w:lineRule="auto"/>
        <w:jc w:val="both"/>
      </w:pPr>
      <w:r>
        <w:t>Předsedající navrhl doplnění programu zasedání a doplnil tyto body:</w:t>
      </w:r>
    </w:p>
    <w:p w14:paraId="6F06BBF4" w14:textId="05134E87" w:rsidR="007D2A4C" w:rsidRDefault="007D2A4C" w:rsidP="007D2A4C">
      <w:pPr>
        <w:pStyle w:val="Odstavecseseznamem"/>
        <w:numPr>
          <w:ilvl w:val="0"/>
          <w:numId w:val="136"/>
        </w:numPr>
        <w:tabs>
          <w:tab w:val="left" w:pos="756"/>
          <w:tab w:val="left" w:pos="1526"/>
        </w:tabs>
        <w:spacing w:after="0" w:line="240" w:lineRule="auto"/>
        <w:jc w:val="both"/>
      </w:pPr>
      <w:r>
        <w:t>Volba člena finanční komise</w:t>
      </w:r>
    </w:p>
    <w:p w14:paraId="46ED4237" w14:textId="0167D6C7" w:rsidR="007D2A4C" w:rsidRDefault="007D2A4C" w:rsidP="007D2A4C">
      <w:pPr>
        <w:pStyle w:val="Odstavecseseznamem"/>
        <w:numPr>
          <w:ilvl w:val="0"/>
          <w:numId w:val="136"/>
        </w:numPr>
        <w:tabs>
          <w:tab w:val="left" w:pos="756"/>
          <w:tab w:val="left" w:pos="1526"/>
        </w:tabs>
        <w:spacing w:after="0" w:line="240" w:lineRule="auto"/>
        <w:jc w:val="both"/>
      </w:pPr>
      <w:r>
        <w:t>Volba členů povodňové komise</w:t>
      </w:r>
    </w:p>
    <w:p w14:paraId="386C5C65" w14:textId="68CD3FD5" w:rsidR="007D2A4C" w:rsidRDefault="007D2A4C" w:rsidP="007D2A4C">
      <w:pPr>
        <w:pStyle w:val="Odstavecseseznamem"/>
        <w:numPr>
          <w:ilvl w:val="0"/>
          <w:numId w:val="136"/>
        </w:numPr>
        <w:tabs>
          <w:tab w:val="left" w:pos="756"/>
          <w:tab w:val="left" w:pos="1526"/>
        </w:tabs>
        <w:spacing w:after="0" w:line="240" w:lineRule="auto"/>
        <w:jc w:val="both"/>
      </w:pPr>
      <w:r>
        <w:t>Výše odměn neuvolněným zastupitelům</w:t>
      </w:r>
    </w:p>
    <w:p w14:paraId="75EC0837" w14:textId="6542F494" w:rsidR="007D2A4C" w:rsidRPr="00BD75E3" w:rsidRDefault="007D2A4C" w:rsidP="007D2A4C">
      <w:pPr>
        <w:tabs>
          <w:tab w:val="left" w:pos="756"/>
          <w:tab w:val="left" w:pos="1526"/>
        </w:tabs>
        <w:spacing w:after="0" w:line="240" w:lineRule="auto"/>
        <w:jc w:val="both"/>
      </w:pPr>
      <w:r>
        <w:t>Z přítomných zastupitelů nikdo další žádnou změnu nenavrhl.</w:t>
      </w:r>
    </w:p>
    <w:p w14:paraId="37E54813" w14:textId="77777777" w:rsidR="00E13709" w:rsidRPr="00BD75E3" w:rsidRDefault="00E13709">
      <w:pPr>
        <w:tabs>
          <w:tab w:val="left" w:pos="756"/>
          <w:tab w:val="left" w:pos="1526"/>
        </w:tabs>
        <w:spacing w:after="0" w:line="240" w:lineRule="auto"/>
        <w:jc w:val="both"/>
      </w:pPr>
    </w:p>
    <w:p w14:paraId="2C03FC51" w14:textId="28D625DE" w:rsidR="0065701A" w:rsidRPr="00BD75E3" w:rsidRDefault="00D14D6E">
      <w:pPr>
        <w:tabs>
          <w:tab w:val="left" w:pos="756"/>
          <w:tab w:val="left" w:pos="1526"/>
        </w:tabs>
        <w:spacing w:after="0" w:line="240" w:lineRule="auto"/>
        <w:jc w:val="both"/>
      </w:pPr>
      <w:r w:rsidRPr="00BD75E3">
        <w:rPr>
          <w:b/>
          <w:bCs/>
          <w:i/>
          <w:u w:val="single"/>
        </w:rPr>
        <w:t>Návrh usnesení č. U-</w:t>
      </w:r>
      <w:r w:rsidR="0090408A">
        <w:rPr>
          <w:b/>
          <w:bCs/>
          <w:i/>
          <w:u w:val="single"/>
        </w:rPr>
        <w:t>1</w:t>
      </w:r>
      <w:r w:rsidR="007D2A4C">
        <w:rPr>
          <w:b/>
          <w:bCs/>
          <w:i/>
          <w:u w:val="single"/>
        </w:rPr>
        <w:t>5</w:t>
      </w:r>
      <w:r w:rsidRPr="00BD75E3">
        <w:rPr>
          <w:b/>
          <w:bCs/>
          <w:i/>
          <w:u w:val="single"/>
        </w:rPr>
        <w:t>/1/202</w:t>
      </w:r>
      <w:r w:rsidR="00593704">
        <w:rPr>
          <w:b/>
          <w:bCs/>
          <w:i/>
          <w:u w:val="single"/>
        </w:rPr>
        <w:t>4</w:t>
      </w:r>
    </w:p>
    <w:p w14:paraId="7C9AF1C1" w14:textId="77777777" w:rsidR="00E13709" w:rsidRDefault="00D14D6E" w:rsidP="00E13709">
      <w:pPr>
        <w:pStyle w:val="Zkladntext"/>
        <w:spacing w:after="0" w:line="240" w:lineRule="auto"/>
        <w:rPr>
          <w:b/>
          <w:bCs/>
        </w:rPr>
      </w:pPr>
      <w:r w:rsidRPr="00BD75E3">
        <w:t>Zastupitelstvo obce Kašava</w:t>
      </w:r>
      <w:r w:rsidRPr="00BD75E3">
        <w:rPr>
          <w:b/>
          <w:bCs/>
        </w:rPr>
        <w:t>:</w:t>
      </w:r>
    </w:p>
    <w:p w14:paraId="2BA3D5DC" w14:textId="4C3EB7A1" w:rsidR="0065701A" w:rsidRPr="00BD75E3" w:rsidRDefault="00D14D6E" w:rsidP="00E13709">
      <w:pPr>
        <w:pStyle w:val="Zkladntext"/>
        <w:spacing w:after="0" w:line="240" w:lineRule="auto"/>
      </w:pPr>
      <w:r w:rsidRPr="00BD75E3">
        <w:t xml:space="preserve">a) </w:t>
      </w:r>
      <w:r w:rsidRPr="00BD75E3">
        <w:rPr>
          <w:b/>
          <w:bCs/>
        </w:rPr>
        <w:t>určuje</w:t>
      </w:r>
      <w:r w:rsidRPr="00BD75E3">
        <w:t xml:space="preserve"> ověřovatel</w:t>
      </w:r>
      <w:r w:rsidR="00176909">
        <w:t>e</w:t>
      </w:r>
      <w:r w:rsidRPr="00BD75E3">
        <w:t xml:space="preserve"> zápisu </w:t>
      </w:r>
      <w:r w:rsidRPr="00BD75E3">
        <w:rPr>
          <w:shd w:val="clear" w:color="auto" w:fill="FFFFFF"/>
        </w:rPr>
        <w:t>pana Mgr. Zdeňka Vlka a pana Jaroslava Holého</w:t>
      </w:r>
      <w:r w:rsidR="000B383C">
        <w:rPr>
          <w:shd w:val="clear" w:color="auto" w:fill="FFFFFF"/>
        </w:rPr>
        <w:t>,</w:t>
      </w:r>
    </w:p>
    <w:p w14:paraId="47503383" w14:textId="34EDE645" w:rsidR="0065701A" w:rsidRPr="00BD75E3" w:rsidRDefault="00D14D6E">
      <w:pPr>
        <w:tabs>
          <w:tab w:val="left" w:pos="756"/>
          <w:tab w:val="left" w:pos="1526"/>
        </w:tabs>
        <w:spacing w:after="0" w:line="240" w:lineRule="auto"/>
        <w:jc w:val="both"/>
      </w:pPr>
      <w:r w:rsidRPr="00BD75E3">
        <w:t xml:space="preserve">b) </w:t>
      </w:r>
      <w:r w:rsidRPr="00BD75E3">
        <w:rPr>
          <w:b/>
        </w:rPr>
        <w:t>schvaluje</w:t>
      </w:r>
      <w:r w:rsidRPr="00BD75E3">
        <w:t xml:space="preserve"> přednesený program zasedání</w:t>
      </w:r>
      <w:r w:rsidR="007D2A4C">
        <w:t xml:space="preserve"> (včetně doplněných bodů)</w:t>
      </w:r>
      <w:r w:rsidRPr="00BD75E3">
        <w:t>.</w:t>
      </w:r>
    </w:p>
    <w:p w14:paraId="7E1AB382" w14:textId="2DFA6210" w:rsidR="0065701A" w:rsidRPr="00BD75E3" w:rsidRDefault="00D14D6E">
      <w:pPr>
        <w:shd w:val="clear" w:color="auto" w:fill="FFFFFF"/>
        <w:tabs>
          <w:tab w:val="left" w:pos="756"/>
          <w:tab w:val="left" w:pos="1526"/>
          <w:tab w:val="left" w:pos="3960"/>
          <w:tab w:val="left" w:pos="6480"/>
        </w:tabs>
        <w:spacing w:after="0" w:line="240" w:lineRule="auto"/>
        <w:jc w:val="both"/>
      </w:pPr>
      <w:r w:rsidRPr="00BD75E3">
        <w:rPr>
          <w:i/>
          <w:u w:val="single"/>
          <w:shd w:val="clear" w:color="auto" w:fill="FFFFFF"/>
        </w:rPr>
        <w:t>Hlasování</w:t>
      </w:r>
      <w:r w:rsidRPr="00BD75E3">
        <w:rPr>
          <w:i/>
          <w:shd w:val="clear" w:color="auto" w:fill="FFFFFF"/>
        </w:rPr>
        <w:t xml:space="preserve">: </w:t>
      </w:r>
      <w:r w:rsidRPr="00BD75E3">
        <w:rPr>
          <w:i/>
          <w:shd w:val="clear" w:color="auto" w:fill="FFFFFF"/>
        </w:rPr>
        <w:tab/>
        <w:t xml:space="preserve">PRO - </w:t>
      </w:r>
      <w:r w:rsidR="00252EA5">
        <w:rPr>
          <w:i/>
          <w:shd w:val="clear" w:color="auto" w:fill="FFFFFF"/>
        </w:rPr>
        <w:t>1</w:t>
      </w:r>
      <w:r w:rsidR="00841896">
        <w:rPr>
          <w:i/>
          <w:shd w:val="clear" w:color="auto" w:fill="FFFFFF"/>
        </w:rPr>
        <w:t>1</w:t>
      </w:r>
      <w:r w:rsidRPr="00BD75E3">
        <w:rPr>
          <w:i/>
          <w:shd w:val="clear" w:color="auto" w:fill="FFFFFF"/>
        </w:rPr>
        <w:tab/>
        <w:t>PROTI - 0</w:t>
      </w:r>
      <w:r w:rsidRPr="00BD75E3">
        <w:rPr>
          <w:i/>
          <w:shd w:val="clear" w:color="auto" w:fill="FFFFFF"/>
        </w:rPr>
        <w:tab/>
        <w:t>ZDRŽELI SE – 0</w:t>
      </w:r>
    </w:p>
    <w:p w14:paraId="7FC18B40" w14:textId="77777777" w:rsidR="00AA7CF6" w:rsidRDefault="00AA7CF6">
      <w:pPr>
        <w:pStyle w:val="Zkladntext31"/>
        <w:tabs>
          <w:tab w:val="clear" w:pos="1080"/>
        </w:tabs>
        <w:rPr>
          <w:bCs w:val="0"/>
          <w:szCs w:val="24"/>
        </w:rPr>
      </w:pPr>
    </w:p>
    <w:p w14:paraId="61657E75" w14:textId="1501C3CF" w:rsidR="0065701A" w:rsidRDefault="00D14D6E">
      <w:pPr>
        <w:pStyle w:val="Zkladntext31"/>
        <w:tabs>
          <w:tab w:val="clear" w:pos="1080"/>
        </w:tabs>
        <w:rPr>
          <w:bCs w:val="0"/>
          <w:szCs w:val="24"/>
        </w:rPr>
      </w:pPr>
      <w:r w:rsidRPr="00BD75E3">
        <w:rPr>
          <w:bCs w:val="0"/>
          <w:szCs w:val="24"/>
        </w:rPr>
        <w:t>Usnesení bylo schváleno.</w:t>
      </w:r>
    </w:p>
    <w:p w14:paraId="2979580F" w14:textId="77777777" w:rsidR="00841896" w:rsidRDefault="00841896">
      <w:pPr>
        <w:pStyle w:val="Zkladntext31"/>
        <w:tabs>
          <w:tab w:val="clear" w:pos="1080"/>
        </w:tabs>
        <w:rPr>
          <w:bCs w:val="0"/>
          <w:szCs w:val="24"/>
        </w:rPr>
      </w:pPr>
    </w:p>
    <w:p w14:paraId="77F5FEAD" w14:textId="37A4DA37" w:rsidR="00841896" w:rsidRPr="00841896" w:rsidRDefault="00841896" w:rsidP="00841896">
      <w:pPr>
        <w:pStyle w:val="Nadpis2"/>
      </w:pPr>
      <w:r w:rsidRPr="00841896">
        <w:t>15.2 Volba člena finanční komise</w:t>
      </w:r>
    </w:p>
    <w:p w14:paraId="1B695F2C" w14:textId="24543F98" w:rsidR="00841896" w:rsidRPr="00841896" w:rsidRDefault="00841896" w:rsidP="00841896">
      <w:pPr>
        <w:pStyle w:val="Zkladntext31"/>
        <w:rPr>
          <w:b w:val="0"/>
          <w:bCs w:val="0"/>
          <w:szCs w:val="22"/>
        </w:rPr>
      </w:pPr>
      <w:r w:rsidRPr="00841896">
        <w:rPr>
          <w:b w:val="0"/>
          <w:bCs w:val="0"/>
          <w:szCs w:val="22"/>
        </w:rPr>
        <w:t>Předsedající vyzval členy zastupitelstva k podávání návrhů na člen</w:t>
      </w:r>
      <w:r>
        <w:rPr>
          <w:b w:val="0"/>
          <w:bCs w:val="0"/>
          <w:szCs w:val="22"/>
        </w:rPr>
        <w:t xml:space="preserve">a </w:t>
      </w:r>
      <w:r w:rsidRPr="00841896">
        <w:rPr>
          <w:b w:val="0"/>
          <w:bCs w:val="0"/>
          <w:szCs w:val="22"/>
        </w:rPr>
        <w:t>finančního výboru. Byly podány následující návrhy: </w:t>
      </w:r>
    </w:p>
    <w:p w14:paraId="3474E072" w14:textId="3CFC1D20" w:rsidR="00841896" w:rsidRPr="00841896" w:rsidRDefault="00841896" w:rsidP="00841896">
      <w:pPr>
        <w:pStyle w:val="Zkladntext31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Předsedající</w:t>
      </w:r>
      <w:r w:rsidRPr="00841896">
        <w:rPr>
          <w:b w:val="0"/>
          <w:bCs w:val="0"/>
          <w:szCs w:val="22"/>
        </w:rPr>
        <w:t xml:space="preserve"> navrhl zvolit členem finančního výboru Zdeňka Langera</w:t>
      </w:r>
      <w:r>
        <w:rPr>
          <w:b w:val="0"/>
          <w:bCs w:val="0"/>
          <w:szCs w:val="22"/>
        </w:rPr>
        <w:t>. Ostatní přítomní zastupitelé nenavrhli nikoho dalšího a souhlasili s navrhnutým.</w:t>
      </w:r>
    </w:p>
    <w:p w14:paraId="1FF11FD5" w14:textId="77777777" w:rsidR="00841896" w:rsidRDefault="00841896">
      <w:pPr>
        <w:pStyle w:val="Zkladntext31"/>
        <w:tabs>
          <w:tab w:val="clear" w:pos="1080"/>
        </w:tabs>
        <w:rPr>
          <w:bCs w:val="0"/>
          <w:szCs w:val="24"/>
        </w:rPr>
      </w:pPr>
    </w:p>
    <w:p w14:paraId="45FDE766" w14:textId="446743BF" w:rsidR="00841896" w:rsidRPr="00BD75E3" w:rsidRDefault="00841896" w:rsidP="00841896">
      <w:pPr>
        <w:tabs>
          <w:tab w:val="left" w:pos="756"/>
          <w:tab w:val="left" w:pos="1526"/>
        </w:tabs>
        <w:spacing w:after="0" w:line="240" w:lineRule="auto"/>
        <w:jc w:val="both"/>
      </w:pPr>
      <w:r w:rsidRPr="00BD75E3">
        <w:rPr>
          <w:b/>
          <w:bCs/>
          <w:i/>
          <w:u w:val="single"/>
        </w:rPr>
        <w:t>Návrh usnesení č. U-</w:t>
      </w:r>
      <w:r>
        <w:rPr>
          <w:b/>
          <w:bCs/>
          <w:i/>
          <w:u w:val="single"/>
        </w:rPr>
        <w:t>15</w:t>
      </w:r>
      <w:r w:rsidRPr="00BD75E3">
        <w:rPr>
          <w:b/>
          <w:bCs/>
          <w:i/>
          <w:u w:val="single"/>
        </w:rPr>
        <w:t>/</w:t>
      </w:r>
      <w:r>
        <w:rPr>
          <w:b/>
          <w:bCs/>
          <w:i/>
          <w:u w:val="single"/>
        </w:rPr>
        <w:t>2</w:t>
      </w:r>
      <w:r w:rsidRPr="00BD75E3">
        <w:rPr>
          <w:b/>
          <w:bCs/>
          <w:i/>
          <w:u w:val="single"/>
        </w:rPr>
        <w:t>/202</w:t>
      </w:r>
      <w:r>
        <w:rPr>
          <w:b/>
          <w:bCs/>
          <w:i/>
          <w:u w:val="single"/>
        </w:rPr>
        <w:t>4</w:t>
      </w:r>
    </w:p>
    <w:p w14:paraId="38A30880" w14:textId="3A6828B4" w:rsidR="00841896" w:rsidRDefault="00841896" w:rsidP="00841896">
      <w:pPr>
        <w:pStyle w:val="Zkladntext"/>
        <w:spacing w:after="0" w:line="240" w:lineRule="auto"/>
        <w:rPr>
          <w:b/>
          <w:bCs/>
        </w:rPr>
      </w:pPr>
      <w:r w:rsidRPr="00BD75E3">
        <w:t>Zastupitelstvo obce Kašava</w:t>
      </w:r>
      <w:r>
        <w:rPr>
          <w:b/>
          <w:bCs/>
        </w:rPr>
        <w:t xml:space="preserve"> </w:t>
      </w:r>
      <w:r w:rsidRPr="00841896">
        <w:t>volí člena finančního výboru pana Zdeňka Langera</w:t>
      </w:r>
      <w:r w:rsidR="00B42F2C">
        <w:t>, funkci bude plnit od 10.12.2024 a bude mu náležet odměna ve výši 3.296,-</w:t>
      </w:r>
      <w:r w:rsidR="00651E49">
        <w:t xml:space="preserve"> Kč</w:t>
      </w:r>
      <w:r>
        <w:t>.</w:t>
      </w:r>
    </w:p>
    <w:p w14:paraId="167FDA7A" w14:textId="77777777" w:rsidR="00841896" w:rsidRPr="00BD75E3" w:rsidRDefault="00841896" w:rsidP="00841896">
      <w:pPr>
        <w:shd w:val="clear" w:color="auto" w:fill="FFFFFF"/>
        <w:tabs>
          <w:tab w:val="left" w:pos="756"/>
          <w:tab w:val="left" w:pos="1526"/>
          <w:tab w:val="left" w:pos="3960"/>
          <w:tab w:val="left" w:pos="6480"/>
        </w:tabs>
        <w:spacing w:after="0" w:line="240" w:lineRule="auto"/>
        <w:jc w:val="both"/>
      </w:pPr>
      <w:r w:rsidRPr="00BD75E3">
        <w:rPr>
          <w:i/>
          <w:u w:val="single"/>
          <w:shd w:val="clear" w:color="auto" w:fill="FFFFFF"/>
        </w:rPr>
        <w:t>Hlasování</w:t>
      </w:r>
      <w:r w:rsidRPr="00BD75E3">
        <w:rPr>
          <w:i/>
          <w:shd w:val="clear" w:color="auto" w:fill="FFFFFF"/>
        </w:rPr>
        <w:t xml:space="preserve">: </w:t>
      </w:r>
      <w:r w:rsidRPr="00BD75E3">
        <w:rPr>
          <w:i/>
          <w:shd w:val="clear" w:color="auto" w:fill="FFFFFF"/>
        </w:rPr>
        <w:tab/>
        <w:t xml:space="preserve">PRO - </w:t>
      </w:r>
      <w:r>
        <w:rPr>
          <w:i/>
          <w:shd w:val="clear" w:color="auto" w:fill="FFFFFF"/>
        </w:rPr>
        <w:t>11</w:t>
      </w:r>
      <w:r w:rsidRPr="00BD75E3">
        <w:rPr>
          <w:i/>
          <w:shd w:val="clear" w:color="auto" w:fill="FFFFFF"/>
        </w:rPr>
        <w:tab/>
        <w:t>PROTI - 0</w:t>
      </w:r>
      <w:r w:rsidRPr="00BD75E3">
        <w:rPr>
          <w:i/>
          <w:shd w:val="clear" w:color="auto" w:fill="FFFFFF"/>
        </w:rPr>
        <w:tab/>
        <w:t>ZDRŽELI SE – 0</w:t>
      </w:r>
    </w:p>
    <w:p w14:paraId="0E253F66" w14:textId="77777777" w:rsidR="00841896" w:rsidRDefault="00841896">
      <w:pPr>
        <w:pStyle w:val="Zkladntext31"/>
        <w:tabs>
          <w:tab w:val="clear" w:pos="1080"/>
        </w:tabs>
        <w:rPr>
          <w:bCs w:val="0"/>
          <w:szCs w:val="24"/>
        </w:rPr>
      </w:pPr>
    </w:p>
    <w:p w14:paraId="6DA610C6" w14:textId="77777777" w:rsidR="00841896" w:rsidRDefault="00841896" w:rsidP="00841896">
      <w:pPr>
        <w:pStyle w:val="Zkladntext31"/>
        <w:tabs>
          <w:tab w:val="clear" w:pos="1080"/>
        </w:tabs>
        <w:rPr>
          <w:bCs w:val="0"/>
          <w:szCs w:val="24"/>
        </w:rPr>
      </w:pPr>
      <w:r w:rsidRPr="00BD75E3">
        <w:rPr>
          <w:bCs w:val="0"/>
          <w:szCs w:val="24"/>
        </w:rPr>
        <w:t>Usnesení bylo schváleno.</w:t>
      </w:r>
    </w:p>
    <w:p w14:paraId="4595E65B" w14:textId="77777777" w:rsidR="00841896" w:rsidRDefault="00841896">
      <w:pPr>
        <w:pStyle w:val="Zkladntext31"/>
        <w:tabs>
          <w:tab w:val="clear" w:pos="1080"/>
        </w:tabs>
        <w:rPr>
          <w:bCs w:val="0"/>
          <w:szCs w:val="24"/>
        </w:rPr>
      </w:pPr>
    </w:p>
    <w:p w14:paraId="5575646D" w14:textId="7BA03857" w:rsidR="00841896" w:rsidRPr="00841896" w:rsidRDefault="00841896" w:rsidP="00841896">
      <w:pPr>
        <w:pStyle w:val="Nadpis2"/>
      </w:pPr>
      <w:r w:rsidRPr="00841896">
        <w:t>15.3 Volba členů povodňové komise</w:t>
      </w:r>
    </w:p>
    <w:p w14:paraId="0DB12EA4" w14:textId="0FB83586" w:rsidR="0065701A" w:rsidRDefault="00841896">
      <w:pPr>
        <w:pStyle w:val="Zkladntext31"/>
        <w:tabs>
          <w:tab w:val="clear" w:pos="1080"/>
        </w:tabs>
        <w:rPr>
          <w:b w:val="0"/>
          <w:szCs w:val="24"/>
        </w:rPr>
      </w:pPr>
      <w:r w:rsidRPr="00841896">
        <w:rPr>
          <w:b w:val="0"/>
          <w:szCs w:val="24"/>
        </w:rPr>
        <w:t>Předsedající</w:t>
      </w:r>
      <w:r>
        <w:rPr>
          <w:b w:val="0"/>
          <w:szCs w:val="24"/>
        </w:rPr>
        <w:t xml:space="preserve"> informoval přítomné zastupitele, že </w:t>
      </w:r>
      <w:r w:rsidR="009B7E16">
        <w:rPr>
          <w:b w:val="0"/>
          <w:szCs w:val="24"/>
        </w:rPr>
        <w:t xml:space="preserve">rezignující členka zastupitelstva </w:t>
      </w:r>
      <w:r>
        <w:rPr>
          <w:b w:val="0"/>
          <w:szCs w:val="24"/>
        </w:rPr>
        <w:t xml:space="preserve">paní Věra </w:t>
      </w:r>
      <w:r w:rsidR="009B7E16">
        <w:rPr>
          <w:b w:val="0"/>
          <w:szCs w:val="24"/>
        </w:rPr>
        <w:t>Šarmanová byla členkou povodňové komise a místo ní navrhl pana Zdeňka Langera. Přítomní zastupitelé souhlasili s navrhnutým členem a dále navrhli navýšit počet členů komise o jednoho dalšího člena</w:t>
      </w:r>
      <w:r w:rsidR="00BD7FA8">
        <w:rPr>
          <w:b w:val="0"/>
          <w:szCs w:val="24"/>
        </w:rPr>
        <w:t>,</w:t>
      </w:r>
      <w:r w:rsidR="009B7E16">
        <w:rPr>
          <w:b w:val="0"/>
          <w:szCs w:val="24"/>
        </w:rPr>
        <w:t xml:space="preserve"> a to o pana Marka Langera, nového člena zastupitelstva.</w:t>
      </w:r>
    </w:p>
    <w:p w14:paraId="5B281870" w14:textId="77777777" w:rsidR="009B7E16" w:rsidRDefault="009B7E16" w:rsidP="009B7E16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bCs/>
          <w:i/>
          <w:u w:val="single"/>
        </w:rPr>
      </w:pPr>
    </w:p>
    <w:p w14:paraId="68EE0E91" w14:textId="6D376593" w:rsidR="009B7E16" w:rsidRPr="009B7E16" w:rsidRDefault="009B7E16" w:rsidP="009B7E16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bCs/>
          <w:i/>
          <w:u w:val="single"/>
        </w:rPr>
      </w:pPr>
      <w:r w:rsidRPr="009B7E16">
        <w:rPr>
          <w:b/>
          <w:bCs/>
          <w:i/>
          <w:u w:val="single"/>
        </w:rPr>
        <w:t xml:space="preserve">Návrh usnesení č. U- </w:t>
      </w:r>
      <w:r>
        <w:rPr>
          <w:b/>
          <w:bCs/>
          <w:i/>
          <w:u w:val="single"/>
        </w:rPr>
        <w:t>15</w:t>
      </w:r>
      <w:r w:rsidRPr="009B7E16">
        <w:rPr>
          <w:b/>
          <w:bCs/>
          <w:i/>
          <w:u w:val="single"/>
        </w:rPr>
        <w:t>/</w:t>
      </w:r>
      <w:r>
        <w:rPr>
          <w:b/>
          <w:bCs/>
          <w:i/>
          <w:u w:val="single"/>
        </w:rPr>
        <w:t>3</w:t>
      </w:r>
      <w:r w:rsidRPr="009B7E16">
        <w:rPr>
          <w:b/>
          <w:bCs/>
          <w:i/>
          <w:u w:val="single"/>
        </w:rPr>
        <w:t>/202</w:t>
      </w:r>
      <w:r>
        <w:rPr>
          <w:b/>
          <w:bCs/>
          <w:i/>
          <w:u w:val="single"/>
        </w:rPr>
        <w:t>4</w:t>
      </w:r>
    </w:p>
    <w:p w14:paraId="30E9B8F8" w14:textId="77777777" w:rsidR="009B7E16" w:rsidRPr="009B7E16" w:rsidRDefault="009B7E16" w:rsidP="009B7E16">
      <w:pPr>
        <w:tabs>
          <w:tab w:val="left" w:pos="756"/>
          <w:tab w:val="left" w:pos="1526"/>
        </w:tabs>
        <w:spacing w:after="0" w:line="240" w:lineRule="auto"/>
        <w:jc w:val="both"/>
        <w:rPr>
          <w:iCs/>
        </w:rPr>
      </w:pPr>
      <w:r w:rsidRPr="009B7E16">
        <w:rPr>
          <w:iCs/>
        </w:rPr>
        <w:t>Zastupitelstvo Obce Kašava volí členy povodňové komise:</w:t>
      </w:r>
    </w:p>
    <w:p w14:paraId="1169BD37" w14:textId="77777777" w:rsidR="009B7E16" w:rsidRPr="009B7E16" w:rsidRDefault="009B7E16" w:rsidP="009B7E16">
      <w:pPr>
        <w:tabs>
          <w:tab w:val="left" w:pos="756"/>
          <w:tab w:val="left" w:pos="1526"/>
        </w:tabs>
        <w:spacing w:after="0" w:line="240" w:lineRule="auto"/>
        <w:jc w:val="both"/>
        <w:rPr>
          <w:iCs/>
        </w:rPr>
      </w:pPr>
      <w:r w:rsidRPr="009B7E16">
        <w:rPr>
          <w:iCs/>
        </w:rPr>
        <w:t>Jméno:</w:t>
      </w:r>
      <w:r w:rsidRPr="009B7E16">
        <w:rPr>
          <w:iCs/>
        </w:rPr>
        <w:tab/>
        <w:t>Černoch Petr Bc.</w:t>
      </w:r>
      <w:r w:rsidRPr="009B7E16">
        <w:rPr>
          <w:iCs/>
        </w:rPr>
        <w:tab/>
        <w:t>Funkce v komisi:</w:t>
      </w:r>
      <w:r w:rsidRPr="009B7E16">
        <w:rPr>
          <w:iCs/>
        </w:rPr>
        <w:tab/>
        <w:t>předseda</w:t>
      </w:r>
    </w:p>
    <w:p w14:paraId="208CA686" w14:textId="77777777" w:rsidR="009B7E16" w:rsidRPr="009B7E16" w:rsidRDefault="009B7E16" w:rsidP="009B7E16">
      <w:pPr>
        <w:tabs>
          <w:tab w:val="left" w:pos="756"/>
          <w:tab w:val="left" w:pos="1526"/>
        </w:tabs>
        <w:spacing w:after="0" w:line="240" w:lineRule="auto"/>
        <w:jc w:val="both"/>
        <w:rPr>
          <w:iCs/>
        </w:rPr>
      </w:pPr>
      <w:r w:rsidRPr="009B7E16">
        <w:rPr>
          <w:iCs/>
        </w:rPr>
        <w:t>Jméno:</w:t>
      </w:r>
      <w:r w:rsidRPr="009B7E16">
        <w:rPr>
          <w:iCs/>
        </w:rPr>
        <w:tab/>
        <w:t>Holík Tomáš Ing.</w:t>
      </w:r>
      <w:r w:rsidRPr="009B7E16">
        <w:rPr>
          <w:iCs/>
        </w:rPr>
        <w:tab/>
        <w:t>Funkce v komisi:</w:t>
      </w:r>
      <w:r w:rsidRPr="009B7E16">
        <w:rPr>
          <w:iCs/>
        </w:rPr>
        <w:tab/>
        <w:t>místopředseda</w:t>
      </w:r>
      <w:r w:rsidRPr="009B7E16">
        <w:rPr>
          <w:iCs/>
        </w:rPr>
        <w:tab/>
      </w:r>
    </w:p>
    <w:p w14:paraId="4EDD175B" w14:textId="77777777" w:rsidR="009B7E16" w:rsidRPr="009B7E16" w:rsidRDefault="009B7E16" w:rsidP="009B7E16">
      <w:pPr>
        <w:tabs>
          <w:tab w:val="left" w:pos="756"/>
          <w:tab w:val="left" w:pos="1526"/>
        </w:tabs>
        <w:spacing w:after="0" w:line="240" w:lineRule="auto"/>
        <w:jc w:val="both"/>
        <w:rPr>
          <w:iCs/>
        </w:rPr>
      </w:pPr>
      <w:r w:rsidRPr="009B7E16">
        <w:rPr>
          <w:iCs/>
        </w:rPr>
        <w:t>Jméno:</w:t>
      </w:r>
      <w:r w:rsidRPr="009B7E16">
        <w:rPr>
          <w:iCs/>
        </w:rPr>
        <w:tab/>
        <w:t>Holý Jaroslav</w:t>
      </w:r>
      <w:r w:rsidRPr="009B7E16">
        <w:rPr>
          <w:iCs/>
        </w:rPr>
        <w:tab/>
      </w:r>
      <w:r w:rsidRPr="009B7E16">
        <w:rPr>
          <w:iCs/>
        </w:rPr>
        <w:tab/>
        <w:t>Funkce v komisi:</w:t>
      </w:r>
      <w:r w:rsidRPr="009B7E16">
        <w:rPr>
          <w:iCs/>
        </w:rPr>
        <w:tab/>
        <w:t>člen</w:t>
      </w:r>
      <w:r w:rsidRPr="009B7E16">
        <w:rPr>
          <w:iCs/>
        </w:rPr>
        <w:tab/>
      </w:r>
    </w:p>
    <w:p w14:paraId="12D5CC23" w14:textId="77777777" w:rsidR="009B7E16" w:rsidRPr="009B7E16" w:rsidRDefault="009B7E16" w:rsidP="009B7E16">
      <w:pPr>
        <w:tabs>
          <w:tab w:val="left" w:pos="756"/>
          <w:tab w:val="left" w:pos="1526"/>
        </w:tabs>
        <w:spacing w:after="0" w:line="240" w:lineRule="auto"/>
        <w:jc w:val="both"/>
        <w:rPr>
          <w:iCs/>
        </w:rPr>
      </w:pPr>
      <w:r w:rsidRPr="009B7E16">
        <w:rPr>
          <w:iCs/>
        </w:rPr>
        <w:t>Jméno:</w:t>
      </w:r>
      <w:r w:rsidRPr="009B7E16">
        <w:rPr>
          <w:iCs/>
        </w:rPr>
        <w:tab/>
        <w:t>Štěpán Petr</w:t>
      </w:r>
      <w:r w:rsidRPr="009B7E16">
        <w:rPr>
          <w:iCs/>
        </w:rPr>
        <w:tab/>
      </w:r>
      <w:r w:rsidRPr="009B7E16">
        <w:rPr>
          <w:iCs/>
        </w:rPr>
        <w:tab/>
        <w:t>Funkce v komisi:</w:t>
      </w:r>
      <w:r w:rsidRPr="009B7E16">
        <w:rPr>
          <w:iCs/>
        </w:rPr>
        <w:tab/>
        <w:t>člen </w:t>
      </w:r>
    </w:p>
    <w:p w14:paraId="2F051888" w14:textId="77777777" w:rsidR="009B7E16" w:rsidRPr="009B7E16" w:rsidRDefault="009B7E16" w:rsidP="009B7E16">
      <w:pPr>
        <w:tabs>
          <w:tab w:val="left" w:pos="756"/>
          <w:tab w:val="left" w:pos="1526"/>
        </w:tabs>
        <w:spacing w:after="0" w:line="240" w:lineRule="auto"/>
        <w:jc w:val="both"/>
        <w:rPr>
          <w:iCs/>
        </w:rPr>
      </w:pPr>
      <w:r w:rsidRPr="009B7E16">
        <w:rPr>
          <w:iCs/>
        </w:rPr>
        <w:t>Jméno:</w:t>
      </w:r>
      <w:r w:rsidRPr="009B7E16">
        <w:rPr>
          <w:iCs/>
        </w:rPr>
        <w:tab/>
      </w:r>
      <w:proofErr w:type="spellStart"/>
      <w:r w:rsidRPr="009B7E16">
        <w:rPr>
          <w:iCs/>
        </w:rPr>
        <w:t>Šumšal</w:t>
      </w:r>
      <w:proofErr w:type="spellEnd"/>
      <w:r w:rsidRPr="009B7E16">
        <w:rPr>
          <w:iCs/>
        </w:rPr>
        <w:t xml:space="preserve"> Roman</w:t>
      </w:r>
      <w:r w:rsidRPr="009B7E16">
        <w:rPr>
          <w:iCs/>
        </w:rPr>
        <w:tab/>
      </w:r>
      <w:r w:rsidRPr="009B7E16">
        <w:rPr>
          <w:iCs/>
        </w:rPr>
        <w:tab/>
        <w:t>Funkce v komisi:</w:t>
      </w:r>
      <w:r w:rsidRPr="009B7E16">
        <w:rPr>
          <w:iCs/>
        </w:rPr>
        <w:tab/>
        <w:t>člen</w:t>
      </w:r>
    </w:p>
    <w:p w14:paraId="718AED9F" w14:textId="11D6CE68" w:rsidR="009B7E16" w:rsidRPr="009B7E16" w:rsidRDefault="009B7E16" w:rsidP="009B7E16">
      <w:pPr>
        <w:tabs>
          <w:tab w:val="left" w:pos="756"/>
          <w:tab w:val="left" w:pos="1526"/>
        </w:tabs>
        <w:spacing w:after="0" w:line="240" w:lineRule="auto"/>
        <w:jc w:val="both"/>
        <w:rPr>
          <w:iCs/>
        </w:rPr>
      </w:pPr>
      <w:r w:rsidRPr="009B7E16">
        <w:rPr>
          <w:iCs/>
        </w:rPr>
        <w:lastRenderedPageBreak/>
        <w:t>Jméno:</w:t>
      </w:r>
      <w:r w:rsidRPr="009B7E16">
        <w:rPr>
          <w:iCs/>
        </w:rPr>
        <w:tab/>
        <w:t>Zbranek Jiří Ing.</w:t>
      </w:r>
      <w:r w:rsidRPr="009B7E16">
        <w:rPr>
          <w:iCs/>
        </w:rPr>
        <w:tab/>
        <w:t>Funkce v komisi:</w:t>
      </w:r>
      <w:r w:rsidRPr="009B7E16">
        <w:rPr>
          <w:iCs/>
        </w:rPr>
        <w:tab/>
        <w:t>člen </w:t>
      </w:r>
    </w:p>
    <w:p w14:paraId="79CAF341" w14:textId="77777777" w:rsidR="009B7E16" w:rsidRPr="009B7E16" w:rsidRDefault="009B7E16" w:rsidP="009B7E16">
      <w:pPr>
        <w:tabs>
          <w:tab w:val="left" w:pos="756"/>
          <w:tab w:val="left" w:pos="1526"/>
        </w:tabs>
        <w:spacing w:after="0" w:line="240" w:lineRule="auto"/>
        <w:jc w:val="both"/>
        <w:rPr>
          <w:iCs/>
        </w:rPr>
      </w:pPr>
      <w:r w:rsidRPr="009B7E16">
        <w:rPr>
          <w:iCs/>
        </w:rPr>
        <w:t>Jméno:</w:t>
      </w:r>
      <w:r w:rsidRPr="009B7E16">
        <w:rPr>
          <w:iCs/>
        </w:rPr>
        <w:tab/>
        <w:t>Langer Zdeněk</w:t>
      </w:r>
      <w:r w:rsidRPr="009B7E16">
        <w:rPr>
          <w:iCs/>
        </w:rPr>
        <w:tab/>
      </w:r>
      <w:r w:rsidRPr="009B7E16">
        <w:rPr>
          <w:iCs/>
        </w:rPr>
        <w:tab/>
        <w:t>Funkce v komisi:</w:t>
      </w:r>
      <w:r w:rsidRPr="009B7E16">
        <w:rPr>
          <w:iCs/>
        </w:rPr>
        <w:tab/>
        <w:t>člen </w:t>
      </w:r>
    </w:p>
    <w:p w14:paraId="79E3069C" w14:textId="480C0212" w:rsidR="009B7E16" w:rsidRPr="009B7E16" w:rsidRDefault="009B7E16" w:rsidP="009B7E16">
      <w:pPr>
        <w:tabs>
          <w:tab w:val="left" w:pos="756"/>
          <w:tab w:val="left" w:pos="1526"/>
        </w:tabs>
        <w:spacing w:after="0" w:line="240" w:lineRule="auto"/>
        <w:jc w:val="both"/>
        <w:rPr>
          <w:iCs/>
        </w:rPr>
      </w:pPr>
      <w:r w:rsidRPr="009B7E16">
        <w:rPr>
          <w:iCs/>
        </w:rPr>
        <w:t>Jméno:</w:t>
      </w:r>
      <w:r w:rsidR="00BD7FA8">
        <w:rPr>
          <w:iCs/>
        </w:rPr>
        <w:tab/>
        <w:t>Langer Marek</w:t>
      </w:r>
      <w:r w:rsidR="00BD7FA8">
        <w:rPr>
          <w:iCs/>
        </w:rPr>
        <w:tab/>
      </w:r>
      <w:r w:rsidR="00BD7FA8">
        <w:rPr>
          <w:iCs/>
        </w:rPr>
        <w:tab/>
      </w:r>
      <w:r w:rsidR="00BD7FA8" w:rsidRPr="009B7E16">
        <w:rPr>
          <w:iCs/>
        </w:rPr>
        <w:t>Funkce v komisi:</w:t>
      </w:r>
      <w:r w:rsidR="00BD7FA8" w:rsidRPr="009B7E16">
        <w:rPr>
          <w:iCs/>
        </w:rPr>
        <w:tab/>
        <w:t>člen </w:t>
      </w:r>
      <w:r w:rsidRPr="009B7E16">
        <w:rPr>
          <w:iCs/>
        </w:rPr>
        <w:tab/>
      </w:r>
    </w:p>
    <w:p w14:paraId="15819492" w14:textId="77777777" w:rsidR="009B7E16" w:rsidRPr="009B7E16" w:rsidRDefault="009B7E16" w:rsidP="009B7E16">
      <w:pPr>
        <w:tabs>
          <w:tab w:val="left" w:pos="756"/>
          <w:tab w:val="left" w:pos="1526"/>
        </w:tabs>
        <w:spacing w:after="0" w:line="240" w:lineRule="auto"/>
        <w:jc w:val="both"/>
        <w:rPr>
          <w:iCs/>
        </w:rPr>
      </w:pPr>
      <w:r w:rsidRPr="009B7E16">
        <w:rPr>
          <w:iCs/>
        </w:rPr>
        <w:t>Jméno:</w:t>
      </w:r>
      <w:r w:rsidRPr="009B7E16">
        <w:rPr>
          <w:iCs/>
        </w:rPr>
        <w:tab/>
        <w:t>Červenková Petra</w:t>
      </w:r>
      <w:r w:rsidRPr="009B7E16">
        <w:rPr>
          <w:iCs/>
        </w:rPr>
        <w:tab/>
        <w:t>Funkce v komisi:</w:t>
      </w:r>
      <w:r w:rsidRPr="009B7E16">
        <w:rPr>
          <w:iCs/>
        </w:rPr>
        <w:tab/>
        <w:t>zapisovatelka</w:t>
      </w:r>
      <w:r w:rsidRPr="009B7E16">
        <w:rPr>
          <w:iCs/>
        </w:rPr>
        <w:tab/>
      </w:r>
    </w:p>
    <w:p w14:paraId="5E1D7D79" w14:textId="77777777" w:rsidR="00BD7FA8" w:rsidRPr="00BD75E3" w:rsidRDefault="00BD7FA8" w:rsidP="00BD7FA8">
      <w:pPr>
        <w:shd w:val="clear" w:color="auto" w:fill="FFFFFF"/>
        <w:tabs>
          <w:tab w:val="left" w:pos="756"/>
          <w:tab w:val="left" w:pos="1526"/>
          <w:tab w:val="left" w:pos="3960"/>
          <w:tab w:val="left" w:pos="6480"/>
        </w:tabs>
        <w:spacing w:after="0" w:line="240" w:lineRule="auto"/>
        <w:jc w:val="both"/>
      </w:pPr>
      <w:r w:rsidRPr="00BD75E3">
        <w:rPr>
          <w:i/>
          <w:u w:val="single"/>
          <w:shd w:val="clear" w:color="auto" w:fill="FFFFFF"/>
        </w:rPr>
        <w:t>Hlasování</w:t>
      </w:r>
      <w:r w:rsidRPr="00BD75E3">
        <w:rPr>
          <w:i/>
          <w:shd w:val="clear" w:color="auto" w:fill="FFFFFF"/>
        </w:rPr>
        <w:t xml:space="preserve">: </w:t>
      </w:r>
      <w:r w:rsidRPr="00BD75E3">
        <w:rPr>
          <w:i/>
          <w:shd w:val="clear" w:color="auto" w:fill="FFFFFF"/>
        </w:rPr>
        <w:tab/>
        <w:t xml:space="preserve">PRO - </w:t>
      </w:r>
      <w:r>
        <w:rPr>
          <w:i/>
          <w:shd w:val="clear" w:color="auto" w:fill="FFFFFF"/>
        </w:rPr>
        <w:t>11</w:t>
      </w:r>
      <w:r w:rsidRPr="00BD75E3">
        <w:rPr>
          <w:i/>
          <w:shd w:val="clear" w:color="auto" w:fill="FFFFFF"/>
        </w:rPr>
        <w:tab/>
        <w:t>PROTI - 0</w:t>
      </w:r>
      <w:r w:rsidRPr="00BD75E3">
        <w:rPr>
          <w:i/>
          <w:shd w:val="clear" w:color="auto" w:fill="FFFFFF"/>
        </w:rPr>
        <w:tab/>
        <w:t>ZDRŽELI SE – 0</w:t>
      </w:r>
    </w:p>
    <w:p w14:paraId="2C638671" w14:textId="77777777" w:rsidR="00BD7FA8" w:rsidRDefault="00BD7FA8" w:rsidP="00BD7FA8">
      <w:pPr>
        <w:pStyle w:val="Zkladntext31"/>
        <w:tabs>
          <w:tab w:val="clear" w:pos="1080"/>
        </w:tabs>
        <w:rPr>
          <w:bCs w:val="0"/>
          <w:szCs w:val="24"/>
        </w:rPr>
      </w:pPr>
    </w:p>
    <w:p w14:paraId="01295DB8" w14:textId="77777777" w:rsidR="00BD7FA8" w:rsidRDefault="00BD7FA8" w:rsidP="00BD7FA8">
      <w:pPr>
        <w:pStyle w:val="Zkladntext31"/>
        <w:tabs>
          <w:tab w:val="clear" w:pos="1080"/>
        </w:tabs>
        <w:rPr>
          <w:bCs w:val="0"/>
          <w:szCs w:val="24"/>
        </w:rPr>
      </w:pPr>
      <w:r w:rsidRPr="00BD75E3">
        <w:rPr>
          <w:bCs w:val="0"/>
          <w:szCs w:val="24"/>
        </w:rPr>
        <w:t>Usnesení bylo schváleno.</w:t>
      </w:r>
    </w:p>
    <w:p w14:paraId="2535BCA6" w14:textId="77777777" w:rsidR="009B7E16" w:rsidRPr="00841896" w:rsidRDefault="009B7E16">
      <w:pPr>
        <w:pStyle w:val="Zkladntext31"/>
        <w:tabs>
          <w:tab w:val="clear" w:pos="1080"/>
        </w:tabs>
        <w:rPr>
          <w:b w:val="0"/>
          <w:szCs w:val="24"/>
        </w:rPr>
      </w:pPr>
    </w:p>
    <w:p w14:paraId="43A2E5DF" w14:textId="5D6619E3" w:rsidR="00BD7FA8" w:rsidRPr="00841896" w:rsidRDefault="00BD7FA8" w:rsidP="00BD7FA8">
      <w:pPr>
        <w:pStyle w:val="Nadpis2"/>
      </w:pPr>
      <w:r w:rsidRPr="00841896">
        <w:t>15.</w:t>
      </w:r>
      <w:r>
        <w:t>4</w:t>
      </w:r>
      <w:r w:rsidRPr="00841896">
        <w:t xml:space="preserve"> V</w:t>
      </w:r>
      <w:r>
        <w:t>ýše odměn neuvolněným zastupitelům</w:t>
      </w:r>
    </w:p>
    <w:p w14:paraId="2ED1DBD9" w14:textId="77777777" w:rsidR="00BD7FA8" w:rsidRDefault="00BD7FA8" w:rsidP="00BD7FA8">
      <w:pPr>
        <w:pStyle w:val="Zkladntext31"/>
        <w:tabs>
          <w:tab w:val="clear" w:pos="1080"/>
        </w:tabs>
        <w:rPr>
          <w:b w:val="0"/>
          <w:szCs w:val="24"/>
        </w:rPr>
      </w:pPr>
      <w:r w:rsidRPr="00841896">
        <w:rPr>
          <w:b w:val="0"/>
          <w:szCs w:val="24"/>
        </w:rPr>
        <w:t>Předsedající</w:t>
      </w:r>
      <w:r>
        <w:rPr>
          <w:b w:val="0"/>
          <w:szCs w:val="24"/>
        </w:rPr>
        <w:t xml:space="preserve"> informoval o navýšení výpočtu odměn u uvolněných členů zastupitelstva a navrhl hlasování o výše odměn neuvolněným zastupitelům:</w:t>
      </w:r>
    </w:p>
    <w:p w14:paraId="4674389D" w14:textId="466201AC" w:rsidR="00BD7FA8" w:rsidRDefault="00BD7FA8" w:rsidP="00BD7FA8">
      <w:pPr>
        <w:pStyle w:val="Zkladntext31"/>
        <w:rPr>
          <w:b w:val="0"/>
          <w:bCs w:val="0"/>
          <w:szCs w:val="24"/>
        </w:rPr>
      </w:pPr>
      <w:r w:rsidRPr="00BD7FA8">
        <w:rPr>
          <w:b w:val="0"/>
          <w:bCs w:val="0"/>
          <w:szCs w:val="24"/>
        </w:rPr>
        <w:t xml:space="preserve">Vzhledem ke změně základny pro výpočet odměn neuvolněných zastupitelů, která na rok 2025 činí </w:t>
      </w:r>
      <w:r w:rsidR="00801E66" w:rsidRPr="00BD7FA8">
        <w:rPr>
          <w:b w:val="0"/>
          <w:bCs w:val="0"/>
          <w:szCs w:val="24"/>
        </w:rPr>
        <w:t>44.943, -</w:t>
      </w:r>
      <w:r>
        <w:rPr>
          <w:b w:val="0"/>
          <w:bCs w:val="0"/>
          <w:szCs w:val="24"/>
        </w:rPr>
        <w:t xml:space="preserve"> Kč</w:t>
      </w:r>
      <w:r w:rsidRPr="00BD7FA8">
        <w:rPr>
          <w:b w:val="0"/>
          <w:bCs w:val="0"/>
          <w:szCs w:val="24"/>
        </w:rPr>
        <w:t xml:space="preserve"> by se měla navýšit odměna následujícím způsobem:</w:t>
      </w:r>
    </w:p>
    <w:p w14:paraId="7A889EAD" w14:textId="21BD864F" w:rsidR="00801E66" w:rsidRPr="00BD7FA8" w:rsidRDefault="00801E66" w:rsidP="00BD7FA8">
      <w:pPr>
        <w:pStyle w:val="Zkladntext31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Stávající výše odměn:</w:t>
      </w:r>
    </w:p>
    <w:p w14:paraId="73ACC768" w14:textId="0EB72CD8" w:rsidR="00BD7FA8" w:rsidRPr="00BD7FA8" w:rsidRDefault="00BD7FA8" w:rsidP="00801E66">
      <w:pPr>
        <w:pStyle w:val="Zkladntext31"/>
        <w:numPr>
          <w:ilvl w:val="0"/>
          <w:numId w:val="136"/>
        </w:numPr>
        <w:rPr>
          <w:b w:val="0"/>
          <w:bCs w:val="0"/>
          <w:szCs w:val="24"/>
        </w:rPr>
      </w:pPr>
      <w:r w:rsidRPr="00BD7FA8">
        <w:rPr>
          <w:b w:val="0"/>
          <w:bCs w:val="0"/>
          <w:szCs w:val="24"/>
        </w:rPr>
        <w:t xml:space="preserve">Člen zastupitelstva – koeficient 0,047 = </w:t>
      </w:r>
      <w:r w:rsidR="00801E66" w:rsidRPr="00BD7FA8">
        <w:rPr>
          <w:b w:val="0"/>
          <w:bCs w:val="0"/>
          <w:szCs w:val="24"/>
        </w:rPr>
        <w:t>1.986, -</w:t>
      </w:r>
      <w:r w:rsidRPr="00BD7FA8">
        <w:rPr>
          <w:b w:val="0"/>
          <w:bCs w:val="0"/>
          <w:szCs w:val="24"/>
        </w:rPr>
        <w:t xml:space="preserve"> Kč </w:t>
      </w:r>
    </w:p>
    <w:p w14:paraId="466AE1F5" w14:textId="3DEC104A" w:rsidR="00BD7FA8" w:rsidRPr="00BD7FA8" w:rsidRDefault="00BD7FA8" w:rsidP="00801E66">
      <w:pPr>
        <w:pStyle w:val="Zkladntext31"/>
        <w:numPr>
          <w:ilvl w:val="0"/>
          <w:numId w:val="136"/>
        </w:numPr>
        <w:rPr>
          <w:b w:val="0"/>
          <w:bCs w:val="0"/>
          <w:szCs w:val="24"/>
        </w:rPr>
      </w:pPr>
      <w:r w:rsidRPr="00BD7FA8">
        <w:rPr>
          <w:b w:val="0"/>
          <w:bCs w:val="0"/>
          <w:szCs w:val="24"/>
        </w:rPr>
        <w:t xml:space="preserve">Člen výboru – koeficient 0,078 </w:t>
      </w:r>
      <w:r w:rsidR="00801E66" w:rsidRPr="00BD7FA8">
        <w:rPr>
          <w:b w:val="0"/>
          <w:bCs w:val="0"/>
          <w:szCs w:val="24"/>
        </w:rPr>
        <w:t>= 3.296, -</w:t>
      </w:r>
      <w:r w:rsidRPr="00BD7FA8">
        <w:rPr>
          <w:b w:val="0"/>
          <w:bCs w:val="0"/>
          <w:szCs w:val="24"/>
        </w:rPr>
        <w:t xml:space="preserve"> Kč</w:t>
      </w:r>
    </w:p>
    <w:p w14:paraId="0D6B538A" w14:textId="2A98D61B" w:rsidR="00BD7FA8" w:rsidRPr="00BD7FA8" w:rsidRDefault="00BD7FA8" w:rsidP="00801E66">
      <w:pPr>
        <w:pStyle w:val="Zkladntext31"/>
        <w:numPr>
          <w:ilvl w:val="0"/>
          <w:numId w:val="136"/>
        </w:numPr>
        <w:rPr>
          <w:b w:val="0"/>
          <w:bCs w:val="0"/>
          <w:szCs w:val="24"/>
        </w:rPr>
      </w:pPr>
      <w:r w:rsidRPr="00BD7FA8">
        <w:rPr>
          <w:b w:val="0"/>
          <w:bCs w:val="0"/>
          <w:szCs w:val="24"/>
        </w:rPr>
        <w:t xml:space="preserve">Předseda výboru – koeficient 0,094 = </w:t>
      </w:r>
      <w:r w:rsidR="00801E66" w:rsidRPr="00BD7FA8">
        <w:rPr>
          <w:b w:val="0"/>
          <w:bCs w:val="0"/>
          <w:szCs w:val="24"/>
        </w:rPr>
        <w:t>3.972, -</w:t>
      </w:r>
      <w:r w:rsidRPr="00BD7FA8">
        <w:rPr>
          <w:b w:val="0"/>
          <w:bCs w:val="0"/>
          <w:szCs w:val="24"/>
        </w:rPr>
        <w:t xml:space="preserve"> Kč</w:t>
      </w:r>
    </w:p>
    <w:p w14:paraId="69709F4F" w14:textId="553DFA11" w:rsidR="00BD7FA8" w:rsidRPr="00BD7FA8" w:rsidRDefault="00BD7FA8" w:rsidP="00801E66">
      <w:pPr>
        <w:pStyle w:val="Zkladntext31"/>
        <w:numPr>
          <w:ilvl w:val="0"/>
          <w:numId w:val="136"/>
        </w:numPr>
        <w:rPr>
          <w:b w:val="0"/>
          <w:bCs w:val="0"/>
          <w:szCs w:val="24"/>
        </w:rPr>
      </w:pPr>
      <w:r w:rsidRPr="00BD7FA8">
        <w:rPr>
          <w:b w:val="0"/>
          <w:bCs w:val="0"/>
          <w:szCs w:val="24"/>
        </w:rPr>
        <w:t xml:space="preserve">Neuvolněný místostarosta – koeficient 0,849 = </w:t>
      </w:r>
      <w:r w:rsidR="00801E66" w:rsidRPr="00BD7FA8">
        <w:rPr>
          <w:b w:val="0"/>
          <w:bCs w:val="0"/>
          <w:szCs w:val="24"/>
        </w:rPr>
        <w:t>38.157, -</w:t>
      </w:r>
      <w:r w:rsidRPr="00BD7FA8">
        <w:rPr>
          <w:b w:val="0"/>
          <w:bCs w:val="0"/>
          <w:szCs w:val="24"/>
        </w:rPr>
        <w:t xml:space="preserve"> Kč</w:t>
      </w:r>
    </w:p>
    <w:p w14:paraId="209C9329" w14:textId="2020305A" w:rsidR="00BD7FA8" w:rsidRPr="00BD7FA8" w:rsidRDefault="00BD7FA8" w:rsidP="00801E66">
      <w:pPr>
        <w:pStyle w:val="Zkladntext31"/>
        <w:numPr>
          <w:ilvl w:val="0"/>
          <w:numId w:val="136"/>
        </w:numPr>
        <w:rPr>
          <w:b w:val="0"/>
          <w:bCs w:val="0"/>
          <w:szCs w:val="24"/>
        </w:rPr>
      </w:pPr>
      <w:r w:rsidRPr="00BD7FA8">
        <w:rPr>
          <w:b w:val="0"/>
          <w:bCs w:val="0"/>
          <w:szCs w:val="24"/>
        </w:rPr>
        <w:t xml:space="preserve">Uvolněný starosta – koeficient 1,573 = </w:t>
      </w:r>
      <w:r w:rsidR="00801E66" w:rsidRPr="00BD7FA8">
        <w:rPr>
          <w:b w:val="0"/>
          <w:bCs w:val="0"/>
          <w:szCs w:val="24"/>
        </w:rPr>
        <w:t>70.696, -</w:t>
      </w:r>
      <w:r w:rsidRPr="00BD7FA8">
        <w:rPr>
          <w:b w:val="0"/>
          <w:bCs w:val="0"/>
          <w:szCs w:val="24"/>
        </w:rPr>
        <w:t>Kč</w:t>
      </w:r>
    </w:p>
    <w:p w14:paraId="31C6503B" w14:textId="77777777" w:rsidR="00BD7FA8" w:rsidRPr="00BD7FA8" w:rsidRDefault="00BD7FA8" w:rsidP="00BD7FA8">
      <w:pPr>
        <w:pStyle w:val="Zkladntext31"/>
        <w:rPr>
          <w:b w:val="0"/>
          <w:bCs w:val="0"/>
          <w:szCs w:val="24"/>
        </w:rPr>
      </w:pPr>
    </w:p>
    <w:p w14:paraId="69444B46" w14:textId="70E92883" w:rsidR="00BD7FA8" w:rsidRPr="00BD7FA8" w:rsidRDefault="00BD7FA8" w:rsidP="00485DD1">
      <w:pPr>
        <w:pStyle w:val="Zkladntext31"/>
        <w:rPr>
          <w:b w:val="0"/>
          <w:bCs w:val="0"/>
          <w:szCs w:val="24"/>
        </w:rPr>
      </w:pPr>
      <w:r w:rsidRPr="00BD7FA8">
        <w:rPr>
          <w:b w:val="0"/>
          <w:bCs w:val="0"/>
          <w:szCs w:val="24"/>
        </w:rPr>
        <w:t>Předsedající navrhl ponechat odměny neuvolněným zastupitelům v původní výš</w:t>
      </w:r>
      <w:r w:rsidR="00485DD1">
        <w:rPr>
          <w:b w:val="0"/>
          <w:bCs w:val="0"/>
          <w:szCs w:val="24"/>
        </w:rPr>
        <w:t>i.</w:t>
      </w:r>
    </w:p>
    <w:p w14:paraId="5B5980DD" w14:textId="3DD1A5C9" w:rsidR="00BD7FA8" w:rsidRDefault="00BD7FA8" w:rsidP="00BD7FA8">
      <w:pPr>
        <w:pStyle w:val="Zkladntext31"/>
        <w:tabs>
          <w:tab w:val="clear" w:pos="1080"/>
        </w:tabs>
        <w:rPr>
          <w:b w:val="0"/>
          <w:szCs w:val="24"/>
        </w:rPr>
      </w:pPr>
      <w:r>
        <w:rPr>
          <w:b w:val="0"/>
          <w:szCs w:val="24"/>
        </w:rPr>
        <w:t xml:space="preserve"> </w:t>
      </w:r>
    </w:p>
    <w:p w14:paraId="1F04CA73" w14:textId="21778A97" w:rsidR="00BD7FA8" w:rsidRPr="00BD75E3" w:rsidRDefault="00BD7FA8" w:rsidP="00BD7FA8">
      <w:pPr>
        <w:tabs>
          <w:tab w:val="left" w:pos="756"/>
          <w:tab w:val="left" w:pos="1526"/>
        </w:tabs>
        <w:spacing w:after="0" w:line="240" w:lineRule="auto"/>
        <w:jc w:val="both"/>
      </w:pPr>
      <w:r w:rsidRPr="00BD75E3">
        <w:rPr>
          <w:b/>
          <w:bCs/>
          <w:i/>
          <w:u w:val="single"/>
        </w:rPr>
        <w:t>Návrh usnesení č. U-</w:t>
      </w:r>
      <w:r>
        <w:rPr>
          <w:b/>
          <w:bCs/>
          <w:i/>
          <w:u w:val="single"/>
        </w:rPr>
        <w:t>15</w:t>
      </w:r>
      <w:r w:rsidRPr="00BD75E3">
        <w:rPr>
          <w:b/>
          <w:bCs/>
          <w:i/>
          <w:u w:val="single"/>
        </w:rPr>
        <w:t>/</w:t>
      </w:r>
      <w:r>
        <w:rPr>
          <w:b/>
          <w:bCs/>
          <w:i/>
          <w:u w:val="single"/>
        </w:rPr>
        <w:t>4</w:t>
      </w:r>
      <w:r w:rsidRPr="00BD75E3">
        <w:rPr>
          <w:b/>
          <w:bCs/>
          <w:i/>
          <w:u w:val="single"/>
        </w:rPr>
        <w:t>/202</w:t>
      </w:r>
      <w:r>
        <w:rPr>
          <w:b/>
          <w:bCs/>
          <w:i/>
          <w:u w:val="single"/>
        </w:rPr>
        <w:t>4</w:t>
      </w:r>
    </w:p>
    <w:p w14:paraId="112886A5" w14:textId="77777777" w:rsidR="00BD7FA8" w:rsidRPr="00BD7FA8" w:rsidRDefault="00BD7FA8" w:rsidP="00BD7FA8">
      <w:pPr>
        <w:shd w:val="clear" w:color="auto" w:fill="FFFFFF"/>
        <w:tabs>
          <w:tab w:val="left" w:pos="756"/>
          <w:tab w:val="left" w:pos="1526"/>
          <w:tab w:val="left" w:pos="3960"/>
          <w:tab w:val="left" w:pos="6480"/>
        </w:tabs>
        <w:spacing w:after="0" w:line="240" w:lineRule="auto"/>
        <w:jc w:val="both"/>
        <w:rPr>
          <w:szCs w:val="24"/>
        </w:rPr>
      </w:pPr>
      <w:r w:rsidRPr="00BD7FA8">
        <w:rPr>
          <w:szCs w:val="24"/>
        </w:rPr>
        <w:t>Zastupitelstvo Obce Kašava schvaluje ponechání původní výše odměn neuvolněným členům zastupitelstva.</w:t>
      </w:r>
    </w:p>
    <w:p w14:paraId="02F59E07" w14:textId="77777777" w:rsidR="00BD7FA8" w:rsidRPr="00BD75E3" w:rsidRDefault="00BD7FA8" w:rsidP="00BD7FA8">
      <w:pPr>
        <w:shd w:val="clear" w:color="auto" w:fill="FFFFFF"/>
        <w:tabs>
          <w:tab w:val="left" w:pos="756"/>
          <w:tab w:val="left" w:pos="1526"/>
          <w:tab w:val="left" w:pos="3960"/>
          <w:tab w:val="left" w:pos="6480"/>
        </w:tabs>
        <w:spacing w:after="0" w:line="240" w:lineRule="auto"/>
        <w:jc w:val="both"/>
      </w:pPr>
      <w:r w:rsidRPr="00BD75E3">
        <w:rPr>
          <w:i/>
          <w:u w:val="single"/>
          <w:shd w:val="clear" w:color="auto" w:fill="FFFFFF"/>
        </w:rPr>
        <w:t>Hlasování</w:t>
      </w:r>
      <w:r w:rsidRPr="00BD75E3">
        <w:rPr>
          <w:i/>
          <w:shd w:val="clear" w:color="auto" w:fill="FFFFFF"/>
        </w:rPr>
        <w:t xml:space="preserve">: </w:t>
      </w:r>
      <w:r w:rsidRPr="00BD75E3">
        <w:rPr>
          <w:i/>
          <w:shd w:val="clear" w:color="auto" w:fill="FFFFFF"/>
        </w:rPr>
        <w:tab/>
        <w:t xml:space="preserve">PRO - </w:t>
      </w:r>
      <w:r>
        <w:rPr>
          <w:i/>
          <w:shd w:val="clear" w:color="auto" w:fill="FFFFFF"/>
        </w:rPr>
        <w:t>11</w:t>
      </w:r>
      <w:r w:rsidRPr="00BD75E3">
        <w:rPr>
          <w:i/>
          <w:shd w:val="clear" w:color="auto" w:fill="FFFFFF"/>
        </w:rPr>
        <w:tab/>
        <w:t>PROTI - 0</w:t>
      </w:r>
      <w:r w:rsidRPr="00BD75E3">
        <w:rPr>
          <w:i/>
          <w:shd w:val="clear" w:color="auto" w:fill="FFFFFF"/>
        </w:rPr>
        <w:tab/>
        <w:t>ZDRŽELI SE – 0</w:t>
      </w:r>
    </w:p>
    <w:p w14:paraId="23BC2054" w14:textId="77777777" w:rsidR="00BD7FA8" w:rsidRDefault="00BD7FA8" w:rsidP="00BD7FA8">
      <w:pPr>
        <w:pStyle w:val="Zkladntext31"/>
        <w:tabs>
          <w:tab w:val="clear" w:pos="1080"/>
        </w:tabs>
        <w:rPr>
          <w:bCs w:val="0"/>
          <w:szCs w:val="24"/>
        </w:rPr>
      </w:pPr>
    </w:p>
    <w:p w14:paraId="0330E953" w14:textId="77777777" w:rsidR="00BD7FA8" w:rsidRDefault="00BD7FA8" w:rsidP="00BD7FA8">
      <w:pPr>
        <w:pStyle w:val="Zkladntext31"/>
        <w:tabs>
          <w:tab w:val="clear" w:pos="1080"/>
        </w:tabs>
        <w:rPr>
          <w:bCs w:val="0"/>
          <w:szCs w:val="24"/>
        </w:rPr>
      </w:pPr>
      <w:r w:rsidRPr="00BD75E3">
        <w:rPr>
          <w:bCs w:val="0"/>
          <w:szCs w:val="24"/>
        </w:rPr>
        <w:t>Usnesení bylo schváleno.</w:t>
      </w:r>
    </w:p>
    <w:p w14:paraId="0382D40B" w14:textId="77777777" w:rsidR="00841896" w:rsidRPr="00BD75E3" w:rsidRDefault="00841896">
      <w:pPr>
        <w:pStyle w:val="Zkladntext31"/>
        <w:tabs>
          <w:tab w:val="clear" w:pos="1080"/>
        </w:tabs>
        <w:rPr>
          <w:bCs w:val="0"/>
          <w:szCs w:val="24"/>
        </w:rPr>
      </w:pPr>
    </w:p>
    <w:p w14:paraId="77BA1659" w14:textId="3E738B8A" w:rsidR="0065701A" w:rsidRDefault="00DB69F3" w:rsidP="003724D4">
      <w:pPr>
        <w:pStyle w:val="Nadpis2"/>
      </w:pPr>
      <w:r>
        <w:t>1</w:t>
      </w:r>
      <w:r w:rsidR="00BD7FA8">
        <w:t>5.5</w:t>
      </w:r>
      <w:r w:rsidR="00D14D6E" w:rsidRPr="00BD75E3">
        <w:t xml:space="preserve"> Hospodaření obce a rozpočtové opatření</w:t>
      </w:r>
    </w:p>
    <w:p w14:paraId="32B43972" w14:textId="7B997C9E" w:rsidR="00AA7CF6" w:rsidRPr="00AA7CF6" w:rsidRDefault="00DB69F3" w:rsidP="00AA7CF6">
      <w:pPr>
        <w:pStyle w:val="Nadpis4"/>
      </w:pPr>
      <w:r>
        <w:t>1</w:t>
      </w:r>
      <w:r w:rsidR="00BD7FA8">
        <w:t>5</w:t>
      </w:r>
      <w:r w:rsidR="00AA7CF6">
        <w:t>.</w:t>
      </w:r>
      <w:r w:rsidR="00BD7FA8">
        <w:t>5</w:t>
      </w:r>
      <w:r w:rsidR="00AA7CF6">
        <w:t>.1 Hospodaření obce</w:t>
      </w:r>
    </w:p>
    <w:p w14:paraId="38F8518A" w14:textId="1F511849" w:rsidR="0065701A" w:rsidRDefault="00AA7CF6">
      <w:pPr>
        <w:tabs>
          <w:tab w:val="left" w:pos="756"/>
        </w:tabs>
        <w:spacing w:after="0" w:line="240" w:lineRule="auto"/>
        <w:jc w:val="both"/>
      </w:pPr>
      <w:r>
        <w:t xml:space="preserve">Předsedající </w:t>
      </w:r>
      <w:r w:rsidR="00AA198B">
        <w:t xml:space="preserve">podrobně </w:t>
      </w:r>
      <w:r>
        <w:t>seznámil členy zastupitelstva o hospodaření obce.</w:t>
      </w:r>
    </w:p>
    <w:p w14:paraId="0B74E420" w14:textId="77777777" w:rsidR="00AA7CF6" w:rsidRPr="00BD75E3" w:rsidRDefault="00AA7CF6">
      <w:pPr>
        <w:tabs>
          <w:tab w:val="left" w:pos="756"/>
        </w:tabs>
        <w:spacing w:after="0" w:line="240" w:lineRule="auto"/>
        <w:jc w:val="both"/>
      </w:pPr>
    </w:p>
    <w:p w14:paraId="1C867FE7" w14:textId="5A8E1F45" w:rsidR="00BD7FA8" w:rsidRPr="00BD7FA8" w:rsidRDefault="00BD7FA8" w:rsidP="00BD7FA8">
      <w:pPr>
        <w:shd w:val="clear" w:color="auto" w:fill="FFFFFF"/>
        <w:tabs>
          <w:tab w:val="right" w:pos="2694"/>
          <w:tab w:val="right" w:pos="4962"/>
        </w:tabs>
        <w:autoSpaceDN/>
        <w:spacing w:after="0"/>
        <w:textAlignment w:val="auto"/>
        <w:rPr>
          <w:rFonts w:cs="Calibri"/>
          <w:bCs/>
          <w:iCs/>
        </w:rPr>
      </w:pPr>
      <w:r w:rsidRPr="00BD7FA8">
        <w:rPr>
          <w:rFonts w:cs="Calibri"/>
          <w:bCs/>
          <w:iCs/>
        </w:rPr>
        <w:t xml:space="preserve">Pokladna </w:t>
      </w:r>
      <w:r w:rsidRPr="00BD7FA8">
        <w:rPr>
          <w:rFonts w:cs="Calibri"/>
          <w:bCs/>
          <w:iCs/>
        </w:rPr>
        <w:tab/>
        <w:t xml:space="preserve"> </w:t>
      </w:r>
      <w:r w:rsidR="00AB1636">
        <w:rPr>
          <w:rFonts w:cs="Calibri"/>
          <w:bCs/>
          <w:iCs/>
        </w:rPr>
        <w:t>4</w:t>
      </w:r>
      <w:r w:rsidRPr="00BD7FA8">
        <w:rPr>
          <w:rFonts w:cs="Calibri"/>
          <w:bCs/>
          <w:iCs/>
        </w:rPr>
        <w:t>0.662, - Kč (zůstatek ke dni: 30. 11. 2024)           </w:t>
      </w:r>
    </w:p>
    <w:p w14:paraId="6EE58ADF" w14:textId="77777777" w:rsidR="00BD7FA8" w:rsidRPr="00BD7FA8" w:rsidRDefault="00BD7FA8" w:rsidP="00BD7FA8">
      <w:pPr>
        <w:shd w:val="clear" w:color="auto" w:fill="FFFFFF"/>
        <w:tabs>
          <w:tab w:val="right" w:pos="2694"/>
          <w:tab w:val="right" w:pos="4962"/>
        </w:tabs>
        <w:autoSpaceDN/>
        <w:spacing w:after="0"/>
        <w:textAlignment w:val="auto"/>
        <w:rPr>
          <w:rFonts w:cs="Calibri"/>
          <w:bCs/>
          <w:iCs/>
        </w:rPr>
      </w:pPr>
      <w:r w:rsidRPr="00BD7FA8">
        <w:rPr>
          <w:rFonts w:cs="Calibri"/>
          <w:bCs/>
          <w:iCs/>
        </w:rPr>
        <w:t>Běžné účty ke dni: 30. 11. 2024                        </w:t>
      </w:r>
    </w:p>
    <w:p w14:paraId="770D7190" w14:textId="77777777" w:rsidR="00BD7FA8" w:rsidRPr="00BD7FA8" w:rsidRDefault="00BD7FA8" w:rsidP="00BD7FA8">
      <w:pPr>
        <w:shd w:val="clear" w:color="auto" w:fill="FFFFFF"/>
        <w:tabs>
          <w:tab w:val="right" w:pos="2694"/>
          <w:tab w:val="right" w:pos="4962"/>
        </w:tabs>
        <w:autoSpaceDN/>
        <w:spacing w:after="0"/>
        <w:textAlignment w:val="auto"/>
        <w:rPr>
          <w:rFonts w:cs="Calibri"/>
          <w:bCs/>
          <w:iCs/>
        </w:rPr>
      </w:pPr>
      <w:r w:rsidRPr="00BD7FA8">
        <w:rPr>
          <w:rFonts w:cs="Calibri"/>
          <w:bCs/>
          <w:iCs/>
        </w:rPr>
        <w:t xml:space="preserve">KB, a.s. ve výši </w:t>
      </w:r>
      <w:r w:rsidRPr="00BD7FA8">
        <w:rPr>
          <w:rFonts w:cs="Calibri"/>
          <w:bCs/>
          <w:iCs/>
        </w:rPr>
        <w:tab/>
        <w:t>4.102.534,66 Kč</w:t>
      </w:r>
    </w:p>
    <w:p w14:paraId="59CA9886" w14:textId="77777777" w:rsidR="00BD7FA8" w:rsidRPr="00BD7FA8" w:rsidRDefault="00BD7FA8" w:rsidP="00BD7FA8">
      <w:pPr>
        <w:shd w:val="clear" w:color="auto" w:fill="FFFFFF"/>
        <w:tabs>
          <w:tab w:val="right" w:pos="2694"/>
          <w:tab w:val="right" w:pos="4962"/>
        </w:tabs>
        <w:autoSpaceDN/>
        <w:spacing w:after="0"/>
        <w:textAlignment w:val="auto"/>
        <w:rPr>
          <w:rFonts w:cs="Calibri"/>
          <w:bCs/>
          <w:iCs/>
        </w:rPr>
      </w:pPr>
      <w:r w:rsidRPr="00BD7FA8">
        <w:rPr>
          <w:rFonts w:cs="Calibri"/>
          <w:bCs/>
          <w:iCs/>
        </w:rPr>
        <w:t>ČNB ve výši</w:t>
      </w:r>
      <w:r w:rsidRPr="00BD7FA8">
        <w:rPr>
          <w:rFonts w:cs="Calibri"/>
          <w:bCs/>
          <w:iCs/>
        </w:rPr>
        <w:tab/>
        <w:t>736.721,03 Kč</w:t>
      </w:r>
    </w:p>
    <w:p w14:paraId="4C4A2638" w14:textId="77777777" w:rsidR="00BD7FA8" w:rsidRPr="00BD7FA8" w:rsidRDefault="00BD7FA8" w:rsidP="00BD7FA8">
      <w:pPr>
        <w:shd w:val="clear" w:color="auto" w:fill="FFFFFF"/>
        <w:tabs>
          <w:tab w:val="right" w:pos="2694"/>
          <w:tab w:val="right" w:pos="4962"/>
        </w:tabs>
        <w:autoSpaceDN/>
        <w:spacing w:after="0"/>
        <w:textAlignment w:val="auto"/>
        <w:rPr>
          <w:rFonts w:cs="Calibri"/>
          <w:bCs/>
          <w:iCs/>
        </w:rPr>
      </w:pPr>
      <w:r w:rsidRPr="00BD7FA8">
        <w:rPr>
          <w:rFonts w:cs="Calibri"/>
          <w:bCs/>
          <w:iCs/>
        </w:rPr>
        <w:t xml:space="preserve">ČSOB, a.s. ve výši </w:t>
      </w:r>
      <w:r w:rsidRPr="00BD7FA8">
        <w:rPr>
          <w:rFonts w:cs="Calibri"/>
          <w:bCs/>
          <w:iCs/>
        </w:rPr>
        <w:tab/>
        <w:t>20.086,40 Kč</w:t>
      </w:r>
    </w:p>
    <w:p w14:paraId="53A90E81" w14:textId="77777777" w:rsidR="00BD7FA8" w:rsidRPr="00BD7FA8" w:rsidRDefault="00BD7FA8" w:rsidP="00BD7FA8">
      <w:pPr>
        <w:shd w:val="clear" w:color="auto" w:fill="FFFFFF"/>
        <w:tabs>
          <w:tab w:val="right" w:pos="2694"/>
          <w:tab w:val="right" w:pos="4962"/>
        </w:tabs>
        <w:autoSpaceDN/>
        <w:spacing w:after="0"/>
        <w:textAlignment w:val="auto"/>
        <w:rPr>
          <w:rFonts w:cs="Calibri"/>
          <w:bCs/>
          <w:iCs/>
        </w:rPr>
      </w:pPr>
      <w:r w:rsidRPr="00BD7FA8">
        <w:rPr>
          <w:rFonts w:cs="Calibri"/>
          <w:bCs/>
          <w:iCs/>
        </w:rPr>
        <w:t xml:space="preserve">Spořící účet ve výši </w:t>
      </w:r>
      <w:r w:rsidRPr="00BD7FA8">
        <w:rPr>
          <w:rFonts w:cs="Calibri"/>
          <w:bCs/>
          <w:iCs/>
        </w:rPr>
        <w:tab/>
        <w:t xml:space="preserve"> 5.004.460,09 Kč</w:t>
      </w:r>
    </w:p>
    <w:p w14:paraId="179E54BD" w14:textId="77777777" w:rsidR="00BD7FA8" w:rsidRPr="00BD7FA8" w:rsidRDefault="00BD7FA8" w:rsidP="00BD7FA8">
      <w:pPr>
        <w:shd w:val="clear" w:color="auto" w:fill="FFFFFF"/>
        <w:tabs>
          <w:tab w:val="right" w:pos="2694"/>
          <w:tab w:val="right" w:pos="4962"/>
        </w:tabs>
        <w:autoSpaceDN/>
        <w:spacing w:after="0"/>
        <w:textAlignment w:val="auto"/>
        <w:rPr>
          <w:rFonts w:cs="Calibri"/>
          <w:bCs/>
          <w:iCs/>
        </w:rPr>
      </w:pPr>
      <w:r w:rsidRPr="00BD7FA8">
        <w:rPr>
          <w:rFonts w:cs="Calibri"/>
          <w:bCs/>
          <w:iCs/>
        </w:rPr>
        <w:t xml:space="preserve">Úvěr (Regina) ve výši </w:t>
      </w:r>
      <w:r w:rsidRPr="00BD7FA8">
        <w:rPr>
          <w:rFonts w:cs="Calibri"/>
          <w:bCs/>
          <w:iCs/>
        </w:rPr>
        <w:tab/>
        <w:t xml:space="preserve"> 5.075.720,00 Kč</w:t>
      </w:r>
    </w:p>
    <w:p w14:paraId="3025A363" w14:textId="77777777" w:rsidR="00BD7FA8" w:rsidRPr="00BD7FA8" w:rsidRDefault="00BD7FA8" w:rsidP="00BD7FA8">
      <w:pPr>
        <w:shd w:val="clear" w:color="auto" w:fill="FFFFFF"/>
        <w:tabs>
          <w:tab w:val="right" w:pos="2694"/>
          <w:tab w:val="right" w:pos="4962"/>
        </w:tabs>
        <w:autoSpaceDN/>
        <w:spacing w:after="0"/>
        <w:textAlignment w:val="auto"/>
        <w:rPr>
          <w:rFonts w:cs="Calibri"/>
          <w:bCs/>
          <w:iCs/>
        </w:rPr>
      </w:pPr>
      <w:r w:rsidRPr="00BD7FA8">
        <w:rPr>
          <w:rFonts w:cs="Calibri"/>
          <w:bCs/>
          <w:iCs/>
        </w:rPr>
        <w:t>Úvěr (</w:t>
      </w:r>
      <w:proofErr w:type="spellStart"/>
      <w:r w:rsidRPr="00BD7FA8">
        <w:rPr>
          <w:rFonts w:cs="Calibri"/>
          <w:bCs/>
          <w:iCs/>
        </w:rPr>
        <w:t>Učitelák</w:t>
      </w:r>
      <w:proofErr w:type="spellEnd"/>
      <w:r w:rsidRPr="00BD7FA8">
        <w:rPr>
          <w:rFonts w:cs="Calibri"/>
          <w:bCs/>
          <w:iCs/>
        </w:rPr>
        <w:t xml:space="preserve">) ve výši </w:t>
      </w:r>
      <w:r w:rsidRPr="00BD7FA8">
        <w:rPr>
          <w:rFonts w:cs="Calibri"/>
          <w:bCs/>
          <w:iCs/>
        </w:rPr>
        <w:tab/>
        <w:t>3.531.063,56 Kč</w:t>
      </w:r>
    </w:p>
    <w:p w14:paraId="2EF9E6CE" w14:textId="77777777" w:rsidR="00BD7FA8" w:rsidRPr="00BD7FA8" w:rsidRDefault="00BD7FA8" w:rsidP="00BD7FA8">
      <w:pPr>
        <w:shd w:val="clear" w:color="auto" w:fill="FFFFFF"/>
        <w:tabs>
          <w:tab w:val="right" w:pos="2694"/>
          <w:tab w:val="right" w:pos="4962"/>
        </w:tabs>
        <w:autoSpaceDN/>
        <w:spacing w:after="0"/>
        <w:textAlignment w:val="auto"/>
        <w:rPr>
          <w:rFonts w:cs="Calibri"/>
          <w:bCs/>
          <w:iCs/>
        </w:rPr>
      </w:pPr>
      <w:r w:rsidRPr="00BD7FA8">
        <w:rPr>
          <w:rFonts w:cs="Calibri"/>
          <w:bCs/>
          <w:iCs/>
        </w:rPr>
        <w:t xml:space="preserve">Úvěr (Revitalizace) ve výši </w:t>
      </w:r>
      <w:r w:rsidRPr="00BD7FA8">
        <w:rPr>
          <w:rFonts w:cs="Calibri"/>
          <w:bCs/>
          <w:iCs/>
        </w:rPr>
        <w:tab/>
        <w:t xml:space="preserve"> 3.477.279,00 Kč</w:t>
      </w:r>
    </w:p>
    <w:p w14:paraId="44183E82" w14:textId="77777777" w:rsidR="00BD7FA8" w:rsidRPr="00BD7FA8" w:rsidRDefault="00BD7FA8" w:rsidP="00BD7FA8">
      <w:pPr>
        <w:shd w:val="clear" w:color="auto" w:fill="FFFFFF"/>
        <w:tabs>
          <w:tab w:val="right" w:pos="2694"/>
          <w:tab w:val="right" w:pos="4962"/>
        </w:tabs>
        <w:autoSpaceDN/>
        <w:spacing w:after="0"/>
        <w:textAlignment w:val="auto"/>
        <w:rPr>
          <w:rFonts w:cs="Calibri"/>
          <w:bCs/>
          <w:iCs/>
        </w:rPr>
      </w:pPr>
      <w:r w:rsidRPr="00BD7FA8">
        <w:rPr>
          <w:rFonts w:cs="Calibri"/>
          <w:bCs/>
          <w:iCs/>
        </w:rPr>
        <w:t xml:space="preserve">Příjmy k </w:t>
      </w:r>
      <w:r w:rsidRPr="00BD7FA8">
        <w:rPr>
          <w:rFonts w:cs="Calibri"/>
          <w:bCs/>
          <w:iCs/>
        </w:rPr>
        <w:tab/>
        <w:t xml:space="preserve"> 30. 11. 2024</w:t>
      </w:r>
      <w:r w:rsidRPr="00BD7FA8">
        <w:rPr>
          <w:rFonts w:cs="Calibri"/>
          <w:bCs/>
          <w:iCs/>
        </w:rPr>
        <w:tab/>
        <w:t xml:space="preserve">ve výši </w:t>
      </w:r>
      <w:r w:rsidRPr="00BD7FA8">
        <w:rPr>
          <w:rFonts w:cs="Calibri"/>
          <w:bCs/>
          <w:iCs/>
        </w:rPr>
        <w:tab/>
        <w:t> 22.791.925,89 Kč.</w:t>
      </w:r>
    </w:p>
    <w:p w14:paraId="7122DA9D" w14:textId="77777777" w:rsidR="00BD7FA8" w:rsidRPr="00BD7FA8" w:rsidRDefault="00BD7FA8" w:rsidP="00BD7FA8">
      <w:pPr>
        <w:shd w:val="clear" w:color="auto" w:fill="FFFFFF"/>
        <w:tabs>
          <w:tab w:val="right" w:pos="2694"/>
          <w:tab w:val="right" w:pos="4962"/>
        </w:tabs>
        <w:autoSpaceDN/>
        <w:spacing w:after="0"/>
        <w:textAlignment w:val="auto"/>
        <w:rPr>
          <w:rFonts w:cs="Calibri"/>
          <w:bCs/>
          <w:iCs/>
        </w:rPr>
      </w:pPr>
      <w:r w:rsidRPr="00BD7FA8">
        <w:rPr>
          <w:rFonts w:cs="Calibri"/>
          <w:bCs/>
          <w:iCs/>
        </w:rPr>
        <w:t>Výdaje k </w:t>
      </w:r>
      <w:r w:rsidRPr="00BD7FA8">
        <w:rPr>
          <w:rFonts w:cs="Calibri"/>
          <w:bCs/>
          <w:iCs/>
        </w:rPr>
        <w:tab/>
        <w:t>30. 11. 2024</w:t>
      </w:r>
      <w:r w:rsidRPr="00BD7FA8">
        <w:rPr>
          <w:rFonts w:cs="Calibri"/>
          <w:bCs/>
          <w:iCs/>
        </w:rPr>
        <w:tab/>
        <w:t xml:space="preserve">ve výši </w:t>
      </w:r>
      <w:r w:rsidRPr="00BD7FA8">
        <w:rPr>
          <w:rFonts w:cs="Calibri"/>
          <w:bCs/>
          <w:iCs/>
        </w:rPr>
        <w:tab/>
        <w:t>21.264.293,86 Kč.</w:t>
      </w:r>
    </w:p>
    <w:p w14:paraId="6129AD9F" w14:textId="1A29AC6B" w:rsidR="00BD7FA8" w:rsidRPr="00BD7FA8" w:rsidRDefault="00BD7FA8" w:rsidP="00BD7FA8">
      <w:pPr>
        <w:shd w:val="clear" w:color="auto" w:fill="FFFFFF"/>
        <w:tabs>
          <w:tab w:val="right" w:pos="2694"/>
          <w:tab w:val="right" w:pos="4962"/>
        </w:tabs>
        <w:autoSpaceDN/>
        <w:spacing w:after="0"/>
        <w:textAlignment w:val="auto"/>
        <w:rPr>
          <w:rFonts w:cs="Calibri"/>
          <w:bCs/>
          <w:iCs/>
        </w:rPr>
      </w:pPr>
      <w:r w:rsidRPr="00BD7FA8">
        <w:rPr>
          <w:rFonts w:cs="Calibri"/>
          <w:bCs/>
          <w:iCs/>
        </w:rPr>
        <w:t xml:space="preserve">Neuhrazené přijaté faktury </w:t>
      </w:r>
      <w:r w:rsidR="009273C5" w:rsidRPr="00BD7FA8">
        <w:rPr>
          <w:rFonts w:cs="Calibri"/>
          <w:bCs/>
          <w:iCs/>
        </w:rPr>
        <w:t>k 30.</w:t>
      </w:r>
      <w:r w:rsidRPr="00BD7FA8">
        <w:rPr>
          <w:rFonts w:cs="Calibri"/>
          <w:bCs/>
          <w:iCs/>
        </w:rPr>
        <w:t xml:space="preserve"> 11. 2024</w:t>
      </w:r>
      <w:r w:rsidRPr="00BD7FA8">
        <w:rPr>
          <w:rFonts w:cs="Calibri"/>
          <w:bCs/>
          <w:iCs/>
        </w:rPr>
        <w:tab/>
        <w:t xml:space="preserve">ve výši </w:t>
      </w:r>
      <w:r w:rsidRPr="00BD7FA8">
        <w:rPr>
          <w:rFonts w:cs="Calibri"/>
          <w:bCs/>
          <w:iCs/>
        </w:rPr>
        <w:tab/>
        <w:t xml:space="preserve"> 275.742,36 Kč</w:t>
      </w:r>
    </w:p>
    <w:p w14:paraId="6FF9C4CA" w14:textId="16F69EE1" w:rsidR="00805830" w:rsidRDefault="00BD7FA8" w:rsidP="00BD7FA8">
      <w:pPr>
        <w:shd w:val="clear" w:color="auto" w:fill="FFFFFF"/>
        <w:tabs>
          <w:tab w:val="right" w:pos="2694"/>
          <w:tab w:val="right" w:pos="4962"/>
        </w:tabs>
        <w:autoSpaceDN/>
        <w:spacing w:after="0"/>
        <w:textAlignment w:val="auto"/>
        <w:rPr>
          <w:rFonts w:cs="Calibri"/>
          <w:bCs/>
          <w:iCs/>
        </w:rPr>
      </w:pPr>
      <w:r w:rsidRPr="00BD7FA8">
        <w:rPr>
          <w:rFonts w:cs="Calibri"/>
          <w:bCs/>
          <w:iCs/>
        </w:rPr>
        <w:t>Neuhrazené vydané faktury k</w:t>
      </w:r>
      <w:r w:rsidRPr="00BD7FA8">
        <w:rPr>
          <w:rFonts w:cs="Calibri"/>
          <w:bCs/>
          <w:iCs/>
        </w:rPr>
        <w:tab/>
        <w:t xml:space="preserve"> 30. 11. 2024 </w:t>
      </w:r>
      <w:r w:rsidRPr="00BD7FA8">
        <w:rPr>
          <w:rFonts w:cs="Calibri"/>
          <w:bCs/>
          <w:iCs/>
        </w:rPr>
        <w:tab/>
        <w:t xml:space="preserve">ve výši </w:t>
      </w:r>
      <w:r w:rsidRPr="00BD7FA8">
        <w:rPr>
          <w:rFonts w:cs="Calibri"/>
          <w:bCs/>
          <w:iCs/>
        </w:rPr>
        <w:tab/>
        <w:t>132.505,54 Kč</w:t>
      </w:r>
    </w:p>
    <w:p w14:paraId="6C6CE2BE" w14:textId="77777777" w:rsidR="00BD7FA8" w:rsidRDefault="00BD7FA8" w:rsidP="00BD7FA8">
      <w:pPr>
        <w:shd w:val="clear" w:color="auto" w:fill="FFFFFF"/>
        <w:tabs>
          <w:tab w:val="right" w:pos="2694"/>
          <w:tab w:val="right" w:pos="4962"/>
        </w:tabs>
        <w:autoSpaceDN/>
        <w:spacing w:after="0"/>
        <w:textAlignment w:val="auto"/>
        <w:rPr>
          <w:bCs/>
          <w:iCs/>
        </w:rPr>
      </w:pPr>
    </w:p>
    <w:p w14:paraId="3BEE0A71" w14:textId="5368ACCF" w:rsidR="0058306F" w:rsidRDefault="0058306F" w:rsidP="00BD7FA8">
      <w:pPr>
        <w:shd w:val="clear" w:color="auto" w:fill="FFFFFF"/>
        <w:tabs>
          <w:tab w:val="right" w:pos="2694"/>
          <w:tab w:val="right" w:pos="4962"/>
        </w:tabs>
        <w:autoSpaceDN/>
        <w:spacing w:after="0"/>
        <w:textAlignment w:val="auto"/>
        <w:rPr>
          <w:bCs/>
          <w:iCs/>
        </w:rPr>
      </w:pPr>
      <w:r>
        <w:rPr>
          <w:bCs/>
          <w:iCs/>
        </w:rPr>
        <w:lastRenderedPageBreak/>
        <w:t>Proběhla debata přítomných zastupitelů ohledně investic na příští rok, kdy je úvaha o koupi budovy obchodu, realizace fotovoltaické elektrárny na budově školy apod.</w:t>
      </w:r>
    </w:p>
    <w:p w14:paraId="20045501" w14:textId="77777777" w:rsidR="0058306F" w:rsidRPr="00BD7FA8" w:rsidRDefault="0058306F" w:rsidP="00BD7FA8">
      <w:pPr>
        <w:shd w:val="clear" w:color="auto" w:fill="FFFFFF"/>
        <w:tabs>
          <w:tab w:val="right" w:pos="2694"/>
          <w:tab w:val="right" w:pos="4962"/>
        </w:tabs>
        <w:autoSpaceDN/>
        <w:spacing w:after="0"/>
        <w:textAlignment w:val="auto"/>
        <w:rPr>
          <w:bCs/>
          <w:iCs/>
        </w:rPr>
      </w:pPr>
    </w:p>
    <w:p w14:paraId="51BDBEAE" w14:textId="4200A878" w:rsidR="000B383C" w:rsidRPr="000B383C" w:rsidRDefault="000B383C" w:rsidP="000B383C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0B383C">
        <w:rPr>
          <w:b/>
          <w:bCs/>
          <w:i/>
          <w:iCs/>
          <w:color w:val="000000"/>
          <w:u w:val="single"/>
        </w:rPr>
        <w:t>Návrh usnesení č. U-</w:t>
      </w:r>
      <w:r w:rsidR="00593704">
        <w:rPr>
          <w:b/>
          <w:bCs/>
          <w:i/>
          <w:iCs/>
          <w:color w:val="000000"/>
          <w:u w:val="single"/>
        </w:rPr>
        <w:t>1</w:t>
      </w:r>
      <w:r w:rsidR="00BD7FA8">
        <w:rPr>
          <w:b/>
          <w:bCs/>
          <w:i/>
          <w:iCs/>
          <w:color w:val="000000"/>
          <w:u w:val="single"/>
        </w:rPr>
        <w:t>5</w:t>
      </w:r>
      <w:r w:rsidRPr="000B383C">
        <w:rPr>
          <w:b/>
          <w:bCs/>
          <w:i/>
          <w:iCs/>
          <w:color w:val="000000"/>
          <w:u w:val="single"/>
        </w:rPr>
        <w:t>/</w:t>
      </w:r>
      <w:r w:rsidR="00BD7FA8">
        <w:rPr>
          <w:b/>
          <w:bCs/>
          <w:i/>
          <w:iCs/>
          <w:color w:val="000000"/>
          <w:u w:val="single"/>
        </w:rPr>
        <w:t>5</w:t>
      </w:r>
      <w:r w:rsidRPr="000B383C">
        <w:rPr>
          <w:b/>
          <w:bCs/>
          <w:i/>
          <w:iCs/>
          <w:color w:val="000000"/>
          <w:u w:val="single"/>
        </w:rPr>
        <w:t>/202</w:t>
      </w:r>
      <w:r w:rsidR="00593704">
        <w:rPr>
          <w:b/>
          <w:bCs/>
          <w:i/>
          <w:iCs/>
          <w:color w:val="000000"/>
          <w:u w:val="single"/>
        </w:rPr>
        <w:t>4</w:t>
      </w:r>
    </w:p>
    <w:p w14:paraId="7749027B" w14:textId="4B683629" w:rsidR="000B383C" w:rsidRPr="000B383C" w:rsidRDefault="000B383C" w:rsidP="000B383C">
      <w:pPr>
        <w:autoSpaceDN/>
        <w:spacing w:after="0" w:line="240" w:lineRule="auto"/>
        <w:textAlignment w:val="auto"/>
        <w:rPr>
          <w:bCs/>
          <w:iCs/>
        </w:rPr>
      </w:pPr>
      <w:r w:rsidRPr="000B383C">
        <w:rPr>
          <w:bCs/>
          <w:iCs/>
        </w:rPr>
        <w:t xml:space="preserve">Zastupitelstvo obce Kašava </w:t>
      </w:r>
      <w:r w:rsidRPr="000B383C">
        <w:rPr>
          <w:b/>
          <w:bCs/>
          <w:iCs/>
        </w:rPr>
        <w:t xml:space="preserve">bere na vědomí </w:t>
      </w:r>
      <w:r w:rsidRPr="000B383C">
        <w:rPr>
          <w:bCs/>
          <w:iCs/>
        </w:rPr>
        <w:t>zprávu o</w:t>
      </w:r>
      <w:r w:rsidRPr="000B383C">
        <w:rPr>
          <w:b/>
          <w:bCs/>
          <w:iCs/>
        </w:rPr>
        <w:t xml:space="preserve"> </w:t>
      </w:r>
      <w:r w:rsidRPr="000B383C">
        <w:rPr>
          <w:bCs/>
          <w:iCs/>
        </w:rPr>
        <w:t>hospodaření obce</w:t>
      </w:r>
      <w:r w:rsidR="00AA7CF6">
        <w:rPr>
          <w:bCs/>
          <w:iCs/>
        </w:rPr>
        <w:t>.</w:t>
      </w:r>
    </w:p>
    <w:p w14:paraId="2DE8308F" w14:textId="31830597" w:rsidR="000B383C" w:rsidRDefault="000B383C" w:rsidP="000B383C">
      <w:pPr>
        <w:autoSpaceDN/>
        <w:spacing w:after="0" w:line="240" w:lineRule="auto"/>
        <w:textAlignment w:val="auto"/>
        <w:rPr>
          <w:bCs/>
          <w:i/>
        </w:rPr>
      </w:pPr>
      <w:r w:rsidRPr="008D1692">
        <w:rPr>
          <w:i/>
          <w:u w:val="single"/>
          <w:shd w:val="clear" w:color="auto" w:fill="FFFFFF"/>
        </w:rPr>
        <w:t>Hlasování:</w:t>
      </w:r>
      <w:r w:rsidRPr="000B383C">
        <w:rPr>
          <w:bCs/>
          <w:iCs/>
        </w:rPr>
        <w:t xml:space="preserve"> </w:t>
      </w:r>
      <w:r w:rsidRPr="000B383C">
        <w:rPr>
          <w:bCs/>
          <w:iCs/>
        </w:rPr>
        <w:tab/>
      </w:r>
      <w:r w:rsidRPr="000B383C">
        <w:rPr>
          <w:bCs/>
          <w:i/>
        </w:rPr>
        <w:t>PRO – 1</w:t>
      </w:r>
      <w:r w:rsidR="00BD7FA8">
        <w:rPr>
          <w:bCs/>
          <w:i/>
        </w:rPr>
        <w:t>1</w:t>
      </w:r>
      <w:r w:rsidRPr="000B383C">
        <w:rPr>
          <w:bCs/>
          <w:i/>
        </w:rPr>
        <w:tab/>
      </w:r>
      <w:r w:rsidR="007C7271">
        <w:rPr>
          <w:bCs/>
          <w:i/>
        </w:rPr>
        <w:tab/>
      </w:r>
      <w:r w:rsidRPr="000B383C">
        <w:rPr>
          <w:bCs/>
          <w:i/>
        </w:rPr>
        <w:t>PROTI – 0</w:t>
      </w:r>
      <w:r w:rsidRPr="000B383C">
        <w:rPr>
          <w:bCs/>
          <w:i/>
        </w:rPr>
        <w:tab/>
      </w:r>
      <w:r w:rsidR="007C7271">
        <w:rPr>
          <w:bCs/>
          <w:i/>
        </w:rPr>
        <w:tab/>
      </w:r>
      <w:r w:rsidRPr="000B383C">
        <w:rPr>
          <w:bCs/>
          <w:i/>
        </w:rPr>
        <w:t>ZDRŽELI SE – 0</w:t>
      </w:r>
    </w:p>
    <w:p w14:paraId="6BFE70A2" w14:textId="77777777" w:rsidR="000B383C" w:rsidRPr="000B383C" w:rsidRDefault="000B383C" w:rsidP="000B383C">
      <w:pPr>
        <w:autoSpaceDN/>
        <w:spacing w:after="0" w:line="240" w:lineRule="auto"/>
        <w:textAlignment w:val="auto"/>
        <w:rPr>
          <w:bCs/>
          <w:iCs/>
        </w:rPr>
      </w:pPr>
    </w:p>
    <w:p w14:paraId="3F9BACA0" w14:textId="77777777" w:rsidR="000B383C" w:rsidRPr="000B383C" w:rsidRDefault="000B383C" w:rsidP="000B383C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080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Cs/>
          <w:color w:val="000000"/>
        </w:rPr>
      </w:pPr>
      <w:r w:rsidRPr="000B383C">
        <w:rPr>
          <w:b/>
          <w:bCs/>
          <w:iCs/>
          <w:color w:val="000000"/>
        </w:rPr>
        <w:t>Usnesení bylo schváleno.</w:t>
      </w:r>
    </w:p>
    <w:p w14:paraId="6BA09340" w14:textId="67E1B955" w:rsidR="00492C16" w:rsidRDefault="00492C16">
      <w:pPr>
        <w:spacing w:before="60" w:after="0" w:line="240" w:lineRule="auto"/>
        <w:jc w:val="both"/>
        <w:rPr>
          <w:rFonts w:eastAsia="Times New Roman" w:cs="Calibri"/>
          <w:b/>
          <w:bCs/>
          <w:color w:val="000000"/>
          <w:sz w:val="24"/>
          <w:szCs w:val="24"/>
          <w:shd w:val="clear" w:color="auto" w:fill="FFFF00"/>
          <w:lang w:eastAsia="cs-CZ"/>
        </w:rPr>
      </w:pPr>
    </w:p>
    <w:p w14:paraId="7D8F979D" w14:textId="2016BB77" w:rsidR="00BA2C25" w:rsidRDefault="00BA2C25" w:rsidP="00BA2C25">
      <w:pPr>
        <w:pStyle w:val="Nadpis4"/>
      </w:pPr>
      <w:r>
        <w:t>1</w:t>
      </w:r>
      <w:r w:rsidR="00BD7FA8">
        <w:t>5</w:t>
      </w:r>
      <w:r>
        <w:t>.</w:t>
      </w:r>
      <w:r w:rsidR="00BD7FA8">
        <w:t>5</w:t>
      </w:r>
      <w:r>
        <w:t xml:space="preserve">.2 Rozpočtové opatření č. </w:t>
      </w:r>
      <w:r w:rsidR="00BD7FA8">
        <w:t>4</w:t>
      </w:r>
    </w:p>
    <w:p w14:paraId="446B31A3" w14:textId="344D6799" w:rsidR="00BA2C25" w:rsidRDefault="0058306F" w:rsidP="00BA2C25">
      <w:r>
        <w:t>Předsedající</w:t>
      </w:r>
      <w:r w:rsidR="00BA2C25">
        <w:t xml:space="preserve"> podrobně seznámil přítomné zastupitele s rozpočtovým opatřením č. </w:t>
      </w:r>
      <w:r>
        <w:t>4</w:t>
      </w:r>
      <w:r w:rsidR="00BA2C25">
        <w:t xml:space="preserve">, kdy došlo </w:t>
      </w:r>
      <w:r w:rsidR="004D49D7">
        <w:t xml:space="preserve">k </w:t>
      </w:r>
      <w:r w:rsidR="00BA2C25">
        <w:t xml:space="preserve">navýšení </w:t>
      </w:r>
      <w:r>
        <w:t xml:space="preserve">především </w:t>
      </w:r>
      <w:r w:rsidR="00BA2C25">
        <w:t>příjmů i výdajů</w:t>
      </w:r>
      <w:r w:rsidR="004D49D7">
        <w:t xml:space="preserve"> o částky</w:t>
      </w:r>
      <w:r w:rsidR="00BA2C25">
        <w:t>:</w:t>
      </w:r>
    </w:p>
    <w:p w14:paraId="61B85834" w14:textId="02D19D40" w:rsidR="00BA2C25" w:rsidRPr="00BA2C25" w:rsidRDefault="00BA2C25" w:rsidP="00BA2C25">
      <w:pPr>
        <w:autoSpaceDN/>
        <w:spacing w:after="0" w:line="240" w:lineRule="auto"/>
        <w:textAlignment w:val="auto"/>
        <w:rPr>
          <w:bCs/>
          <w:iCs/>
        </w:rPr>
      </w:pPr>
      <w:r w:rsidRPr="00BA2C25">
        <w:rPr>
          <w:bCs/>
          <w:iCs/>
        </w:rPr>
        <w:t>Navýšení příjmů o</w:t>
      </w:r>
      <w:r w:rsidRPr="00BA2C25">
        <w:rPr>
          <w:bCs/>
          <w:iCs/>
        </w:rPr>
        <w:tab/>
      </w:r>
      <w:r w:rsidR="0058306F">
        <w:rPr>
          <w:bCs/>
          <w:iCs/>
        </w:rPr>
        <w:t>10.459.764,93, -</w:t>
      </w:r>
      <w:r w:rsidRPr="00BA2C25">
        <w:rPr>
          <w:bCs/>
          <w:iCs/>
        </w:rPr>
        <w:t xml:space="preserve"> Kč</w:t>
      </w:r>
    </w:p>
    <w:p w14:paraId="385ED116" w14:textId="13DC249F" w:rsidR="00BA2C25" w:rsidRDefault="00BA2C25" w:rsidP="00B0070C">
      <w:pPr>
        <w:autoSpaceDN/>
        <w:spacing w:after="0" w:line="240" w:lineRule="auto"/>
        <w:textAlignment w:val="auto"/>
        <w:rPr>
          <w:bCs/>
          <w:iCs/>
        </w:rPr>
      </w:pPr>
      <w:r w:rsidRPr="00BA2C25">
        <w:rPr>
          <w:bCs/>
          <w:iCs/>
        </w:rPr>
        <w:t>Navýšení výdajů o</w:t>
      </w:r>
      <w:r w:rsidRPr="00BA2C25">
        <w:rPr>
          <w:bCs/>
          <w:iCs/>
        </w:rPr>
        <w:tab/>
      </w:r>
      <w:r w:rsidR="0058306F">
        <w:rPr>
          <w:bCs/>
          <w:iCs/>
        </w:rPr>
        <w:t>1.883.930,00, - Kč</w:t>
      </w:r>
    </w:p>
    <w:p w14:paraId="2F5CFDAC" w14:textId="77777777" w:rsidR="0058306F" w:rsidRDefault="0058306F" w:rsidP="00B0070C">
      <w:pPr>
        <w:autoSpaceDN/>
        <w:spacing w:after="0" w:line="240" w:lineRule="auto"/>
        <w:textAlignment w:val="auto"/>
        <w:rPr>
          <w:bCs/>
          <w:iCs/>
        </w:rPr>
      </w:pPr>
    </w:p>
    <w:p w14:paraId="4DF7C376" w14:textId="726D3B37" w:rsidR="0058306F" w:rsidRDefault="0058306F" w:rsidP="00B0070C">
      <w:pPr>
        <w:autoSpaceDN/>
        <w:spacing w:after="0" w:line="240" w:lineRule="auto"/>
        <w:textAlignment w:val="auto"/>
        <w:rPr>
          <w:bCs/>
          <w:iCs/>
        </w:rPr>
      </w:pPr>
      <w:r>
        <w:rPr>
          <w:bCs/>
          <w:iCs/>
        </w:rPr>
        <w:t>Příjmy navýšené o vyšší částku ve výběru daní a dále byla vrácena částka z dotace ve výši 4.968.264,93, - Kč (dotace na rekonstrukci tříd v ZŠ a MŠ Kašava)</w:t>
      </w:r>
    </w:p>
    <w:p w14:paraId="22C126B6" w14:textId="77777777" w:rsidR="002E77C6" w:rsidRPr="00B0070C" w:rsidRDefault="002E77C6" w:rsidP="00B0070C">
      <w:pPr>
        <w:autoSpaceDN/>
        <w:spacing w:after="0" w:line="240" w:lineRule="auto"/>
        <w:textAlignment w:val="auto"/>
        <w:rPr>
          <w:bCs/>
          <w:iCs/>
        </w:rPr>
      </w:pPr>
    </w:p>
    <w:p w14:paraId="049247D2" w14:textId="36B244F9" w:rsidR="00BA2C25" w:rsidRPr="00BA2C25" w:rsidRDefault="00BA2C25" w:rsidP="00BA2C25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BA2C25">
        <w:rPr>
          <w:b/>
          <w:bCs/>
          <w:i/>
          <w:iCs/>
          <w:color w:val="000000"/>
          <w:u w:val="single"/>
        </w:rPr>
        <w:t>Návrh usnesení č. U-1</w:t>
      </w:r>
      <w:r w:rsidR="0058306F">
        <w:rPr>
          <w:b/>
          <w:bCs/>
          <w:i/>
          <w:iCs/>
          <w:color w:val="000000"/>
          <w:u w:val="single"/>
        </w:rPr>
        <w:t>5</w:t>
      </w:r>
      <w:r w:rsidRPr="00BA2C25">
        <w:rPr>
          <w:b/>
          <w:bCs/>
          <w:i/>
          <w:iCs/>
          <w:color w:val="000000"/>
          <w:u w:val="single"/>
        </w:rPr>
        <w:t>/</w:t>
      </w:r>
      <w:r w:rsidR="0058306F">
        <w:rPr>
          <w:b/>
          <w:bCs/>
          <w:i/>
          <w:iCs/>
          <w:color w:val="000000"/>
          <w:u w:val="single"/>
        </w:rPr>
        <w:t>6</w:t>
      </w:r>
      <w:r w:rsidRPr="00BA2C25">
        <w:rPr>
          <w:b/>
          <w:bCs/>
          <w:i/>
          <w:iCs/>
          <w:color w:val="000000"/>
          <w:u w:val="single"/>
        </w:rPr>
        <w:t>/2024</w:t>
      </w:r>
    </w:p>
    <w:p w14:paraId="44E78FC0" w14:textId="60946504" w:rsidR="00BA2C25" w:rsidRPr="00BA2C25" w:rsidRDefault="00BA2C25" w:rsidP="00BA2C25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Cs/>
          <w:iCs/>
          <w:color w:val="000000"/>
        </w:rPr>
      </w:pPr>
      <w:r w:rsidRPr="00BA2C25">
        <w:rPr>
          <w:bCs/>
          <w:iCs/>
          <w:color w:val="000000"/>
        </w:rPr>
        <w:t xml:space="preserve">Zastupitelstvo Obce Kašava </w:t>
      </w:r>
      <w:r w:rsidR="00B0070C">
        <w:rPr>
          <w:b/>
          <w:bCs/>
          <w:iCs/>
          <w:color w:val="000000"/>
        </w:rPr>
        <w:t>bere na vědomí</w:t>
      </w:r>
      <w:r w:rsidRPr="00BA2C25">
        <w:rPr>
          <w:bCs/>
          <w:iCs/>
          <w:color w:val="000000"/>
        </w:rPr>
        <w:t xml:space="preserve"> rozpočtové opatření č. </w:t>
      </w:r>
      <w:r w:rsidR="0058306F">
        <w:rPr>
          <w:bCs/>
          <w:iCs/>
          <w:color w:val="000000"/>
        </w:rPr>
        <w:t>4</w:t>
      </w:r>
      <w:r w:rsidR="009100AA">
        <w:rPr>
          <w:bCs/>
          <w:iCs/>
          <w:color w:val="000000"/>
        </w:rPr>
        <w:t>.</w:t>
      </w:r>
    </w:p>
    <w:p w14:paraId="02829930" w14:textId="1A5A5583" w:rsidR="00BA2C25" w:rsidRPr="00F60EB1" w:rsidRDefault="00BA2C25" w:rsidP="00BA2C25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8D1692">
        <w:rPr>
          <w:i/>
          <w:u w:val="single"/>
          <w:shd w:val="clear" w:color="auto" w:fill="FFFFFF"/>
        </w:rPr>
        <w:t>Hlasování:</w:t>
      </w:r>
      <w:r w:rsidRPr="00F60EB1">
        <w:rPr>
          <w:bCs/>
          <w:iCs/>
          <w:color w:val="000000"/>
        </w:rPr>
        <w:t xml:space="preserve"> </w:t>
      </w:r>
      <w:r w:rsidRPr="00F60EB1">
        <w:rPr>
          <w:bCs/>
          <w:iCs/>
          <w:color w:val="000000"/>
        </w:rPr>
        <w:tab/>
      </w:r>
      <w:r w:rsidRPr="00F60EB1">
        <w:rPr>
          <w:i/>
          <w:shd w:val="clear" w:color="auto" w:fill="FFFFFF"/>
        </w:rPr>
        <w:t>PRO –</w:t>
      </w:r>
      <w:r w:rsidR="00F60EB1" w:rsidRPr="00F60EB1">
        <w:rPr>
          <w:i/>
          <w:shd w:val="clear" w:color="auto" w:fill="FFFFFF"/>
        </w:rPr>
        <w:t xml:space="preserve"> 1</w:t>
      </w:r>
      <w:r w:rsidR="0058306F">
        <w:rPr>
          <w:i/>
          <w:shd w:val="clear" w:color="auto" w:fill="FFFFFF"/>
        </w:rPr>
        <w:t>1</w:t>
      </w:r>
      <w:r w:rsidR="00F60EB1" w:rsidRPr="00F60EB1">
        <w:rPr>
          <w:i/>
          <w:shd w:val="clear" w:color="auto" w:fill="FFFFFF"/>
        </w:rPr>
        <w:tab/>
      </w:r>
      <w:r w:rsidR="00F60EB1" w:rsidRPr="00F60EB1"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 xml:space="preserve">PROTI </w:t>
      </w:r>
      <w:r w:rsidR="00F60EB1" w:rsidRPr="00F60EB1">
        <w:rPr>
          <w:i/>
          <w:shd w:val="clear" w:color="auto" w:fill="FFFFFF"/>
        </w:rPr>
        <w:t>–</w:t>
      </w:r>
      <w:r w:rsidR="00F60EB1">
        <w:rPr>
          <w:i/>
          <w:shd w:val="clear" w:color="auto" w:fill="FFFFFF"/>
        </w:rPr>
        <w:t xml:space="preserve"> </w:t>
      </w:r>
      <w:r w:rsidR="00F60EB1" w:rsidRPr="00F60EB1">
        <w:rPr>
          <w:i/>
          <w:shd w:val="clear" w:color="auto" w:fill="FFFFFF"/>
        </w:rPr>
        <w:t>0</w:t>
      </w:r>
      <w:r w:rsidR="00F60EB1" w:rsidRPr="00F60EB1">
        <w:rPr>
          <w:i/>
          <w:shd w:val="clear" w:color="auto" w:fill="FFFFFF"/>
        </w:rPr>
        <w:tab/>
      </w:r>
      <w:r w:rsidR="00F60EB1"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>ZDRŽELI SE –</w:t>
      </w:r>
      <w:r w:rsidRPr="00F60EB1">
        <w:rPr>
          <w:bCs/>
          <w:i/>
          <w:iCs/>
          <w:color w:val="000000"/>
        </w:rPr>
        <w:t xml:space="preserve"> </w:t>
      </w:r>
      <w:r w:rsidR="00F60EB1" w:rsidRPr="00F60EB1">
        <w:rPr>
          <w:bCs/>
          <w:i/>
          <w:iCs/>
          <w:color w:val="000000"/>
        </w:rPr>
        <w:t>0</w:t>
      </w:r>
      <w:r w:rsidRPr="00F60EB1">
        <w:rPr>
          <w:bCs/>
          <w:i/>
          <w:iCs/>
          <w:color w:val="000000"/>
        </w:rPr>
        <w:t xml:space="preserve"> </w:t>
      </w:r>
    </w:p>
    <w:p w14:paraId="673B7125" w14:textId="77777777" w:rsidR="00BA2C25" w:rsidRPr="00BA2C25" w:rsidRDefault="00BA2C25" w:rsidP="00BA2C25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</w:p>
    <w:p w14:paraId="1F78E3A5" w14:textId="1E903A3D" w:rsidR="00BA2C25" w:rsidRPr="00805830" w:rsidRDefault="00BA2C25" w:rsidP="00BA2C25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Cs/>
          <w:color w:val="000000"/>
        </w:rPr>
      </w:pPr>
      <w:r w:rsidRPr="00805830">
        <w:rPr>
          <w:b/>
          <w:bCs/>
          <w:iCs/>
          <w:color w:val="000000"/>
        </w:rPr>
        <w:t>Usnesení bylo</w:t>
      </w:r>
      <w:r w:rsidR="00805830" w:rsidRPr="00805830">
        <w:rPr>
          <w:b/>
          <w:bCs/>
          <w:iCs/>
          <w:color w:val="000000"/>
        </w:rPr>
        <w:t xml:space="preserve"> </w:t>
      </w:r>
      <w:r w:rsidRPr="00805830">
        <w:rPr>
          <w:b/>
          <w:bCs/>
          <w:iCs/>
          <w:color w:val="000000"/>
        </w:rPr>
        <w:t>schváleno</w:t>
      </w:r>
      <w:r w:rsidR="00805830" w:rsidRPr="00805830">
        <w:rPr>
          <w:b/>
          <w:bCs/>
          <w:iCs/>
          <w:color w:val="000000"/>
        </w:rPr>
        <w:t>.</w:t>
      </w:r>
    </w:p>
    <w:p w14:paraId="598FD29C" w14:textId="77777777" w:rsidR="00BA2C25" w:rsidRDefault="00BA2C25">
      <w:pPr>
        <w:spacing w:before="60" w:after="0" w:line="240" w:lineRule="auto"/>
        <w:jc w:val="both"/>
        <w:rPr>
          <w:rFonts w:eastAsia="Times New Roman" w:cs="Calibri"/>
          <w:b/>
          <w:bCs/>
          <w:color w:val="000000"/>
          <w:sz w:val="24"/>
          <w:szCs w:val="24"/>
          <w:shd w:val="clear" w:color="auto" w:fill="FFFF00"/>
          <w:lang w:eastAsia="cs-CZ"/>
        </w:rPr>
      </w:pPr>
    </w:p>
    <w:p w14:paraId="05A32034" w14:textId="26186C64" w:rsidR="0058306F" w:rsidRDefault="0058306F" w:rsidP="0058306F">
      <w:pPr>
        <w:pStyle w:val="Nadpis4"/>
      </w:pPr>
      <w:r>
        <w:t>15.5.3 Schválení rozpočtu obce Kašava na rok 2025</w:t>
      </w:r>
    </w:p>
    <w:p w14:paraId="19F117E6" w14:textId="0D547AF7" w:rsidR="0058306F" w:rsidRDefault="00545823" w:rsidP="0058306F">
      <w:r>
        <w:t>Předsedající podrobně seznámil přítomné zastupitele s návrhem rozpočtu na rok 2025. Proběhla debata k rozpočtu na rok 2025.</w:t>
      </w:r>
    </w:p>
    <w:p w14:paraId="1414AEA1" w14:textId="16B12F46" w:rsidR="0058306F" w:rsidRPr="00BA2C25" w:rsidRDefault="0058306F" w:rsidP="0058306F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BA2C25">
        <w:rPr>
          <w:b/>
          <w:bCs/>
          <w:i/>
          <w:iCs/>
          <w:color w:val="000000"/>
          <w:u w:val="single"/>
        </w:rPr>
        <w:t>Návrh usnesení č. U-1</w:t>
      </w:r>
      <w:r>
        <w:rPr>
          <w:b/>
          <w:bCs/>
          <w:i/>
          <w:iCs/>
          <w:color w:val="000000"/>
          <w:u w:val="single"/>
        </w:rPr>
        <w:t>5</w:t>
      </w:r>
      <w:r w:rsidRPr="00BA2C25">
        <w:rPr>
          <w:b/>
          <w:bCs/>
          <w:i/>
          <w:iCs/>
          <w:color w:val="000000"/>
          <w:u w:val="single"/>
        </w:rPr>
        <w:t>/</w:t>
      </w:r>
      <w:r>
        <w:rPr>
          <w:b/>
          <w:bCs/>
          <w:i/>
          <w:iCs/>
          <w:color w:val="000000"/>
          <w:u w:val="single"/>
        </w:rPr>
        <w:t>7</w:t>
      </w:r>
      <w:r w:rsidRPr="00BA2C25">
        <w:rPr>
          <w:b/>
          <w:bCs/>
          <w:i/>
          <w:iCs/>
          <w:color w:val="000000"/>
          <w:u w:val="single"/>
        </w:rPr>
        <w:t>/2024</w:t>
      </w:r>
    </w:p>
    <w:p w14:paraId="787C17E6" w14:textId="6FD36728" w:rsidR="0058306F" w:rsidRDefault="0058306F" w:rsidP="0058306F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Cs/>
          <w:iCs/>
          <w:color w:val="000000"/>
        </w:rPr>
      </w:pPr>
      <w:r w:rsidRPr="00BA2C25">
        <w:rPr>
          <w:bCs/>
          <w:iCs/>
          <w:color w:val="000000"/>
        </w:rPr>
        <w:t>Zastupitelstvo Obce Kašava</w:t>
      </w:r>
      <w:r>
        <w:rPr>
          <w:bCs/>
          <w:iCs/>
          <w:color w:val="000000"/>
        </w:rPr>
        <w:t>:</w:t>
      </w:r>
    </w:p>
    <w:p w14:paraId="7BEF8149" w14:textId="2BD39C43" w:rsidR="0058306F" w:rsidRDefault="00C53305" w:rsidP="0058306F">
      <w:pPr>
        <w:pStyle w:val="Odstavecseseznamem"/>
        <w:numPr>
          <w:ilvl w:val="0"/>
          <w:numId w:val="144"/>
        </w:num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Cs/>
          <w:iCs/>
          <w:color w:val="000000"/>
        </w:rPr>
      </w:pPr>
      <w:r w:rsidRPr="00C53305">
        <w:rPr>
          <w:b/>
          <w:iCs/>
          <w:color w:val="000000"/>
        </w:rPr>
        <w:t>s</w:t>
      </w:r>
      <w:r w:rsidR="0058306F" w:rsidRPr="00C53305">
        <w:rPr>
          <w:b/>
          <w:iCs/>
          <w:color w:val="000000"/>
        </w:rPr>
        <w:t>chvaluje</w:t>
      </w:r>
      <w:r w:rsidR="0058306F">
        <w:rPr>
          <w:bCs/>
          <w:iCs/>
          <w:color w:val="000000"/>
        </w:rPr>
        <w:t xml:space="preserve"> schodkový rozpočet obce na rok 2025. Příjmy ve výši </w:t>
      </w:r>
      <w:r w:rsidR="00545823">
        <w:rPr>
          <w:bCs/>
          <w:iCs/>
          <w:color w:val="000000"/>
        </w:rPr>
        <w:t>25.941.400</w:t>
      </w:r>
      <w:r w:rsidR="0058306F">
        <w:rPr>
          <w:bCs/>
          <w:iCs/>
          <w:color w:val="000000"/>
        </w:rPr>
        <w:t>,</w:t>
      </w:r>
      <w:r w:rsidR="00176C7A">
        <w:rPr>
          <w:bCs/>
          <w:iCs/>
          <w:color w:val="000000"/>
        </w:rPr>
        <w:t xml:space="preserve"> </w:t>
      </w:r>
      <w:r w:rsidR="0058306F">
        <w:rPr>
          <w:bCs/>
          <w:iCs/>
          <w:color w:val="000000"/>
        </w:rPr>
        <w:t>- Kč, výdaje ve výši 2</w:t>
      </w:r>
      <w:r w:rsidR="00545823">
        <w:rPr>
          <w:bCs/>
          <w:iCs/>
          <w:color w:val="000000"/>
        </w:rPr>
        <w:t>8</w:t>
      </w:r>
      <w:r w:rsidR="0058306F">
        <w:rPr>
          <w:bCs/>
          <w:iCs/>
          <w:color w:val="000000"/>
        </w:rPr>
        <w:t>.</w:t>
      </w:r>
      <w:r w:rsidR="00545823">
        <w:rPr>
          <w:bCs/>
          <w:iCs/>
          <w:color w:val="000000"/>
        </w:rPr>
        <w:t>836.500</w:t>
      </w:r>
      <w:r w:rsidR="0058306F">
        <w:rPr>
          <w:bCs/>
          <w:iCs/>
          <w:color w:val="000000"/>
        </w:rPr>
        <w:t>,</w:t>
      </w:r>
      <w:r w:rsidR="00176C7A">
        <w:rPr>
          <w:bCs/>
          <w:iCs/>
          <w:color w:val="000000"/>
        </w:rPr>
        <w:t xml:space="preserve"> </w:t>
      </w:r>
      <w:r w:rsidR="0058306F">
        <w:rPr>
          <w:bCs/>
          <w:iCs/>
          <w:color w:val="000000"/>
        </w:rPr>
        <w:t xml:space="preserve">- Kč Financování ve výši </w:t>
      </w:r>
      <w:r w:rsidR="00545823">
        <w:rPr>
          <w:bCs/>
          <w:iCs/>
          <w:color w:val="000000"/>
        </w:rPr>
        <w:t>2.895.100</w:t>
      </w:r>
      <w:r w:rsidR="00176C7A">
        <w:rPr>
          <w:bCs/>
          <w:iCs/>
          <w:color w:val="000000"/>
        </w:rPr>
        <w:t>, -</w:t>
      </w:r>
      <w:r w:rsidR="0058306F">
        <w:rPr>
          <w:bCs/>
          <w:iCs/>
          <w:color w:val="000000"/>
        </w:rPr>
        <w:t xml:space="preserve"> Kč</w:t>
      </w:r>
      <w:r w:rsidR="00545823">
        <w:rPr>
          <w:bCs/>
          <w:iCs/>
          <w:color w:val="000000"/>
        </w:rPr>
        <w:t xml:space="preserve"> (pol. 8115 – změny stavu krátkodobých prostředků na bankovních účtech ve výši 3.912.880, - Kč, pol. 8124 – uhrazené splátky dlouhodobých přijatých půjč. prostředků ve výši 1.017.780, - č)</w:t>
      </w:r>
      <w:r w:rsidR="0058306F">
        <w:rPr>
          <w:bCs/>
          <w:iCs/>
          <w:color w:val="000000"/>
        </w:rPr>
        <w:t xml:space="preserve">, schodek bude kryt přebytkem hospodaření z minulých let. Návrh rozpočtu je zveřejněn na úřední desce od </w:t>
      </w:r>
      <w:r w:rsidR="00176C7A">
        <w:rPr>
          <w:bCs/>
          <w:iCs/>
          <w:color w:val="000000"/>
        </w:rPr>
        <w:t>25</w:t>
      </w:r>
      <w:r w:rsidR="0058306F">
        <w:rPr>
          <w:bCs/>
          <w:iCs/>
          <w:color w:val="000000"/>
        </w:rPr>
        <w:t>.11.2024</w:t>
      </w:r>
    </w:p>
    <w:p w14:paraId="21DECC94" w14:textId="01C758A0" w:rsidR="00C53305" w:rsidRPr="0058306F" w:rsidRDefault="00C53305" w:rsidP="0058306F">
      <w:pPr>
        <w:pStyle w:val="Odstavecseseznamem"/>
        <w:numPr>
          <w:ilvl w:val="0"/>
          <w:numId w:val="144"/>
        </w:num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Cs/>
          <w:iCs/>
          <w:color w:val="000000"/>
        </w:rPr>
      </w:pPr>
      <w:r w:rsidRPr="00C53305">
        <w:rPr>
          <w:b/>
          <w:iCs/>
          <w:color w:val="000000"/>
        </w:rPr>
        <w:t>schvaluje</w:t>
      </w:r>
      <w:r>
        <w:rPr>
          <w:bCs/>
          <w:iCs/>
          <w:color w:val="000000"/>
        </w:rPr>
        <w:t xml:space="preserve"> závazné ukazatele rozpočtu (daňové a dotační příjmy na položky, nedaňové a kapitálové příjmy na paragrafy, neinvestiční a investiční výdaje na paragrafy).</w:t>
      </w:r>
    </w:p>
    <w:p w14:paraId="4BADC259" w14:textId="77777777" w:rsidR="0058306F" w:rsidRPr="00F60EB1" w:rsidRDefault="0058306F" w:rsidP="0058306F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8D1692">
        <w:rPr>
          <w:i/>
          <w:u w:val="single"/>
          <w:shd w:val="clear" w:color="auto" w:fill="FFFFFF"/>
        </w:rPr>
        <w:t>Hlasování:</w:t>
      </w:r>
      <w:r w:rsidRPr="00F60EB1">
        <w:rPr>
          <w:bCs/>
          <w:iCs/>
          <w:color w:val="000000"/>
        </w:rPr>
        <w:t xml:space="preserve"> </w:t>
      </w:r>
      <w:r w:rsidRPr="00F60EB1">
        <w:rPr>
          <w:bCs/>
          <w:iCs/>
          <w:color w:val="000000"/>
        </w:rPr>
        <w:tab/>
      </w:r>
      <w:r w:rsidRPr="00F60EB1">
        <w:rPr>
          <w:i/>
          <w:shd w:val="clear" w:color="auto" w:fill="FFFFFF"/>
        </w:rPr>
        <w:t>PRO – 1</w:t>
      </w:r>
      <w:r>
        <w:rPr>
          <w:i/>
          <w:shd w:val="clear" w:color="auto" w:fill="FFFFFF"/>
        </w:rPr>
        <w:t>1</w:t>
      </w:r>
      <w:r w:rsidRPr="00F60EB1"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ab/>
        <w:t>PROTI –</w:t>
      </w:r>
      <w:r>
        <w:rPr>
          <w:i/>
          <w:shd w:val="clear" w:color="auto" w:fill="FFFFFF"/>
        </w:rPr>
        <w:t xml:space="preserve"> </w:t>
      </w:r>
      <w:r w:rsidRPr="00F60EB1">
        <w:rPr>
          <w:i/>
          <w:shd w:val="clear" w:color="auto" w:fill="FFFFFF"/>
        </w:rPr>
        <w:t>0</w:t>
      </w:r>
      <w:r w:rsidRPr="00F60EB1">
        <w:rPr>
          <w:i/>
          <w:shd w:val="clear" w:color="auto" w:fill="FFFFFF"/>
        </w:rPr>
        <w:tab/>
      </w:r>
      <w:r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>ZDRŽELI SE –</w:t>
      </w:r>
      <w:r w:rsidRPr="00F60EB1">
        <w:rPr>
          <w:bCs/>
          <w:i/>
          <w:iCs/>
          <w:color w:val="000000"/>
        </w:rPr>
        <w:t xml:space="preserve"> 0 </w:t>
      </w:r>
    </w:p>
    <w:p w14:paraId="6405AA78" w14:textId="77777777" w:rsidR="0058306F" w:rsidRPr="00BA2C25" w:rsidRDefault="0058306F" w:rsidP="0058306F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</w:p>
    <w:p w14:paraId="4869AB24" w14:textId="77777777" w:rsidR="0058306F" w:rsidRPr="00805830" w:rsidRDefault="0058306F" w:rsidP="0058306F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Cs/>
          <w:color w:val="000000"/>
        </w:rPr>
      </w:pPr>
      <w:r w:rsidRPr="00805830">
        <w:rPr>
          <w:b/>
          <w:bCs/>
          <w:iCs/>
          <w:color w:val="000000"/>
        </w:rPr>
        <w:t>Usnesení bylo schváleno.</w:t>
      </w:r>
    </w:p>
    <w:p w14:paraId="2FA9E676" w14:textId="77777777" w:rsidR="0058306F" w:rsidRDefault="0058306F" w:rsidP="0058306F"/>
    <w:p w14:paraId="60D0F00E" w14:textId="19D20065" w:rsidR="00C53305" w:rsidRDefault="00C53305" w:rsidP="00C53305">
      <w:pPr>
        <w:pStyle w:val="Nadpis4"/>
      </w:pPr>
      <w:r>
        <w:t>15.5.</w:t>
      </w:r>
      <w:r w:rsidR="00545823">
        <w:t>4</w:t>
      </w:r>
      <w:r>
        <w:t xml:space="preserve"> Schválení rozpočtu ZŠ a MŠ Kašava na rok 2025</w:t>
      </w:r>
    </w:p>
    <w:p w14:paraId="4A9627F2" w14:textId="2EE5F282" w:rsidR="00C53305" w:rsidRDefault="00545823" w:rsidP="00C53305">
      <w:r>
        <w:t xml:space="preserve">Předsedající vyzval přítomného zastupitele a současně ředitele ZŠ a MŠ Kašavy pana Zdeňka Vlka, aby přítomné zastupitele podrobně seznámil s rozpočtem ZŠ a MŠ Kašava na rok 2025. Příspěvek obce Kašava je ve výši 3.200.000, - Kč. Dále předsedající informoval, že ve státním rozpočtu jsou peníze na </w:t>
      </w:r>
      <w:r>
        <w:lastRenderedPageBreak/>
        <w:t>nepedagogické pracovníky pouze do měsíce září, od září je předpoklad financování nepedagogických pracovníků od zřizovatele škol, kdy by měla být navýšena položka rozpočtového určení daní.</w:t>
      </w:r>
    </w:p>
    <w:p w14:paraId="49BFA8A1" w14:textId="1CD9124C" w:rsidR="00C53305" w:rsidRPr="00545823" w:rsidRDefault="00C53305" w:rsidP="00C53305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BA2C25">
        <w:rPr>
          <w:b/>
          <w:bCs/>
          <w:i/>
          <w:iCs/>
          <w:color w:val="000000"/>
          <w:u w:val="single"/>
        </w:rPr>
        <w:t>Návrh usnesení č. U-1</w:t>
      </w:r>
      <w:r>
        <w:rPr>
          <w:b/>
          <w:bCs/>
          <w:i/>
          <w:iCs/>
          <w:color w:val="000000"/>
          <w:u w:val="single"/>
        </w:rPr>
        <w:t>5</w:t>
      </w:r>
      <w:r w:rsidRPr="00BA2C25">
        <w:rPr>
          <w:b/>
          <w:bCs/>
          <w:i/>
          <w:iCs/>
          <w:color w:val="000000"/>
          <w:u w:val="single"/>
        </w:rPr>
        <w:t>/</w:t>
      </w:r>
      <w:r w:rsidR="00545823">
        <w:rPr>
          <w:b/>
          <w:bCs/>
          <w:i/>
          <w:iCs/>
          <w:color w:val="000000"/>
          <w:u w:val="single"/>
        </w:rPr>
        <w:t>8</w:t>
      </w:r>
      <w:r w:rsidRPr="00BA2C25">
        <w:rPr>
          <w:b/>
          <w:bCs/>
          <w:i/>
          <w:iCs/>
          <w:color w:val="000000"/>
          <w:u w:val="single"/>
        </w:rPr>
        <w:t>/2024</w:t>
      </w:r>
    </w:p>
    <w:p w14:paraId="73EE3146" w14:textId="77777777" w:rsidR="00C53305" w:rsidRPr="00C53305" w:rsidRDefault="00C53305" w:rsidP="00C53305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3305">
        <w:rPr>
          <w:rFonts w:eastAsia="Times New Roman" w:cs="Calibri"/>
          <w:color w:val="000000"/>
          <w:lang w:eastAsia="cs-CZ"/>
        </w:rPr>
        <w:t xml:space="preserve">Zastupitelstvo Obce Kašava </w:t>
      </w:r>
      <w:r w:rsidRPr="00C53305">
        <w:rPr>
          <w:rFonts w:eastAsia="Times New Roman" w:cs="Calibri"/>
          <w:b/>
          <w:bCs/>
          <w:color w:val="000000"/>
          <w:lang w:eastAsia="cs-CZ"/>
        </w:rPr>
        <w:t>schvaluje</w:t>
      </w:r>
      <w:r w:rsidRPr="00C53305">
        <w:rPr>
          <w:rFonts w:eastAsia="Times New Roman" w:cs="Calibri"/>
          <w:color w:val="000000"/>
          <w:lang w:eastAsia="cs-CZ"/>
        </w:rPr>
        <w:t> </w:t>
      </w:r>
    </w:p>
    <w:p w14:paraId="13E5368E" w14:textId="20E5AC79" w:rsidR="00C53305" w:rsidRPr="00C53305" w:rsidRDefault="00C53305" w:rsidP="00C53305">
      <w:pPr>
        <w:pStyle w:val="Odstavecseseznamem"/>
        <w:numPr>
          <w:ilvl w:val="0"/>
          <w:numId w:val="147"/>
        </w:numPr>
        <w:suppressAutoHyphens w:val="0"/>
        <w:autoSpaceDN/>
        <w:spacing w:after="0" w:line="240" w:lineRule="auto"/>
        <w:jc w:val="both"/>
        <w:rPr>
          <w:rFonts w:eastAsia="Times New Roman" w:cs="Calibri"/>
          <w:color w:val="000000"/>
          <w:lang w:eastAsia="cs-CZ"/>
        </w:rPr>
      </w:pPr>
      <w:r w:rsidRPr="00C53305">
        <w:rPr>
          <w:rFonts w:eastAsia="Times New Roman" w:cs="Calibri"/>
          <w:color w:val="000000"/>
          <w:lang w:eastAsia="cs-CZ"/>
        </w:rPr>
        <w:t>vyrovnaný rozpočet pro ZŠ a MŠ Kašava ve výši 30.176.061, - Kč, </w:t>
      </w:r>
    </w:p>
    <w:p w14:paraId="76E597FD" w14:textId="6D753533" w:rsidR="00C53305" w:rsidRPr="00C53305" w:rsidRDefault="00C53305" w:rsidP="00C53305">
      <w:pPr>
        <w:pStyle w:val="Odstavecseseznamem"/>
        <w:numPr>
          <w:ilvl w:val="0"/>
          <w:numId w:val="147"/>
        </w:num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rFonts w:eastAsia="Times New Roman" w:cs="Calibri"/>
          <w:color w:val="000000"/>
          <w:lang w:eastAsia="cs-CZ"/>
        </w:rPr>
      </w:pPr>
      <w:r w:rsidRPr="00C53305">
        <w:rPr>
          <w:rFonts w:eastAsia="Times New Roman" w:cs="Calibri"/>
          <w:color w:val="000000"/>
          <w:lang w:eastAsia="cs-CZ"/>
        </w:rPr>
        <w:t>příspěvek obce Kašava na provoz ve výši 3.200.000, - Kč.</w:t>
      </w:r>
    </w:p>
    <w:p w14:paraId="08D9D926" w14:textId="697CE18C" w:rsidR="00C53305" w:rsidRPr="00F60EB1" w:rsidRDefault="00C53305" w:rsidP="00C53305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8D1692">
        <w:rPr>
          <w:i/>
          <w:u w:val="single"/>
          <w:shd w:val="clear" w:color="auto" w:fill="FFFFFF"/>
        </w:rPr>
        <w:t>Hlasování:</w:t>
      </w:r>
      <w:r w:rsidRPr="00F60EB1">
        <w:rPr>
          <w:bCs/>
          <w:iCs/>
          <w:color w:val="000000"/>
        </w:rPr>
        <w:t xml:space="preserve"> </w:t>
      </w:r>
      <w:r w:rsidRPr="00F60EB1">
        <w:rPr>
          <w:bCs/>
          <w:iCs/>
          <w:color w:val="000000"/>
        </w:rPr>
        <w:tab/>
      </w:r>
      <w:r w:rsidRPr="00F60EB1">
        <w:rPr>
          <w:i/>
          <w:shd w:val="clear" w:color="auto" w:fill="FFFFFF"/>
        </w:rPr>
        <w:t>PRO – 1</w:t>
      </w:r>
      <w:r>
        <w:rPr>
          <w:i/>
          <w:shd w:val="clear" w:color="auto" w:fill="FFFFFF"/>
        </w:rPr>
        <w:t>1</w:t>
      </w:r>
      <w:r w:rsidRPr="00F60EB1"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ab/>
        <w:t>PROTI –</w:t>
      </w:r>
      <w:r>
        <w:rPr>
          <w:i/>
          <w:shd w:val="clear" w:color="auto" w:fill="FFFFFF"/>
        </w:rPr>
        <w:t xml:space="preserve"> </w:t>
      </w:r>
      <w:r w:rsidRPr="00F60EB1">
        <w:rPr>
          <w:i/>
          <w:shd w:val="clear" w:color="auto" w:fill="FFFFFF"/>
        </w:rPr>
        <w:t>0</w:t>
      </w:r>
      <w:r w:rsidRPr="00F60EB1">
        <w:rPr>
          <w:i/>
          <w:shd w:val="clear" w:color="auto" w:fill="FFFFFF"/>
        </w:rPr>
        <w:tab/>
      </w:r>
      <w:r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>ZDRŽELI SE –</w:t>
      </w:r>
      <w:r w:rsidRPr="00F60EB1">
        <w:rPr>
          <w:bCs/>
          <w:i/>
          <w:iCs/>
          <w:color w:val="000000"/>
        </w:rPr>
        <w:t xml:space="preserve"> 0 </w:t>
      </w:r>
    </w:p>
    <w:p w14:paraId="286C4BBE" w14:textId="77777777" w:rsidR="00C53305" w:rsidRPr="00BA2C25" w:rsidRDefault="00C53305" w:rsidP="00C53305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</w:p>
    <w:p w14:paraId="5DA26FB2" w14:textId="77777777" w:rsidR="00C53305" w:rsidRPr="00805830" w:rsidRDefault="00C53305" w:rsidP="00C53305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Cs/>
          <w:color w:val="000000"/>
        </w:rPr>
      </w:pPr>
      <w:r w:rsidRPr="00805830">
        <w:rPr>
          <w:b/>
          <w:bCs/>
          <w:iCs/>
          <w:color w:val="000000"/>
        </w:rPr>
        <w:t>Usnesení bylo schváleno.</w:t>
      </w:r>
    </w:p>
    <w:p w14:paraId="4CE71268" w14:textId="77777777" w:rsidR="00C53305" w:rsidRDefault="00C53305" w:rsidP="0058306F"/>
    <w:p w14:paraId="08985537" w14:textId="2063FAD9" w:rsidR="00545823" w:rsidRDefault="00545823" w:rsidP="00545823">
      <w:pPr>
        <w:pStyle w:val="Nadpis2"/>
      </w:pPr>
      <w:r>
        <w:t>15.6</w:t>
      </w:r>
      <w:r w:rsidRPr="00BD75E3">
        <w:t xml:space="preserve"> </w:t>
      </w:r>
      <w:r>
        <w:t>Žádosti</w:t>
      </w:r>
    </w:p>
    <w:p w14:paraId="78204540" w14:textId="13A417AD" w:rsidR="00545823" w:rsidRDefault="00545823" w:rsidP="00545823">
      <w:pPr>
        <w:pStyle w:val="Nadpis4"/>
      </w:pPr>
      <w:r>
        <w:t xml:space="preserve">15.6.1.Věcné břemeno </w:t>
      </w:r>
      <w:proofErr w:type="gramStart"/>
      <w:r>
        <w:t>EG.D</w:t>
      </w:r>
      <w:proofErr w:type="gramEnd"/>
      <w:r>
        <w:t xml:space="preserve"> – Garáže</w:t>
      </w:r>
    </w:p>
    <w:p w14:paraId="417C327E" w14:textId="42876FA5" w:rsidR="00545823" w:rsidRPr="00545823" w:rsidRDefault="00C708A3" w:rsidP="00545823">
      <w:r>
        <w:t xml:space="preserve">Předsedající informoval o smlouvě na zřízení věcného břemene pro garáže, kde nyní obecní pracovníci parkují </w:t>
      </w:r>
      <w:proofErr w:type="spellStart"/>
      <w:r>
        <w:t>napr</w:t>
      </w:r>
      <w:proofErr w:type="spellEnd"/>
      <w:r>
        <w:t>. sekačku apod. Tato elektrifikace byla již schválena, nyní se schvalovala pouze smlouva k věcnému břemenu.</w:t>
      </w:r>
    </w:p>
    <w:p w14:paraId="70E4EC7A" w14:textId="563962DC" w:rsidR="00545823" w:rsidRPr="00BA2C25" w:rsidRDefault="00545823" w:rsidP="00545823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BA2C25">
        <w:rPr>
          <w:b/>
          <w:bCs/>
          <w:i/>
          <w:iCs/>
          <w:color w:val="000000"/>
          <w:u w:val="single"/>
        </w:rPr>
        <w:t>Návrh usnesení č. U-1</w:t>
      </w:r>
      <w:r>
        <w:rPr>
          <w:b/>
          <w:bCs/>
          <w:i/>
          <w:iCs/>
          <w:color w:val="000000"/>
          <w:u w:val="single"/>
        </w:rPr>
        <w:t>5</w:t>
      </w:r>
      <w:r w:rsidRPr="00BA2C25">
        <w:rPr>
          <w:b/>
          <w:bCs/>
          <w:i/>
          <w:iCs/>
          <w:color w:val="000000"/>
          <w:u w:val="single"/>
        </w:rPr>
        <w:t>/</w:t>
      </w:r>
      <w:r>
        <w:rPr>
          <w:b/>
          <w:bCs/>
          <w:i/>
          <w:iCs/>
          <w:color w:val="000000"/>
          <w:u w:val="single"/>
        </w:rPr>
        <w:t>9</w:t>
      </w:r>
      <w:r w:rsidRPr="00BA2C25">
        <w:rPr>
          <w:b/>
          <w:bCs/>
          <w:i/>
          <w:iCs/>
          <w:color w:val="000000"/>
          <w:u w:val="single"/>
        </w:rPr>
        <w:t>/2024</w:t>
      </w:r>
    </w:p>
    <w:p w14:paraId="12435D58" w14:textId="77777777" w:rsidR="00C708A3" w:rsidRDefault="00C708A3" w:rsidP="00545823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</w:pPr>
      <w:r w:rsidRPr="00C708A3">
        <w:t xml:space="preserve">Zastupitelstvo Obce Kašava </w:t>
      </w:r>
      <w:r w:rsidRPr="00C708A3">
        <w:rPr>
          <w:b/>
          <w:bCs/>
        </w:rPr>
        <w:t>schvaluje</w:t>
      </w:r>
      <w:r w:rsidRPr="00C708A3">
        <w:t xml:space="preserve"> Smlouvu o zřízení věcného břemene č.: OT-014330091299/001-ADS na zřízení a vymezení věcného břemene stavby „</w:t>
      </w:r>
      <w:proofErr w:type="spellStart"/>
      <w:proofErr w:type="gramStart"/>
      <w:r w:rsidRPr="00C708A3">
        <w:t>Kašava,Obec</w:t>
      </w:r>
      <w:proofErr w:type="spellEnd"/>
      <w:proofErr w:type="gramEnd"/>
      <w:r w:rsidRPr="00C708A3">
        <w:t xml:space="preserve"> Kašava - </w:t>
      </w:r>
      <w:proofErr w:type="spellStart"/>
      <w:r w:rsidRPr="00C708A3">
        <w:t>Garáž,kabel</w:t>
      </w:r>
      <w:proofErr w:type="spellEnd"/>
      <w:r w:rsidRPr="00C708A3">
        <w:t xml:space="preserve"> NN“ dle Geometrického plánu č.: 1302-3629/2024 zhotovený firmou ADITIS s.r.o., který ověřil Ing. Marek Říha dne 17.06.2024 pod č.: 353/2024  </w:t>
      </w:r>
    </w:p>
    <w:p w14:paraId="53D11E4E" w14:textId="0FE2FE53" w:rsidR="00545823" w:rsidRPr="00F60EB1" w:rsidRDefault="00545823" w:rsidP="00545823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8D1692">
        <w:rPr>
          <w:i/>
          <w:u w:val="single"/>
          <w:shd w:val="clear" w:color="auto" w:fill="FFFFFF"/>
        </w:rPr>
        <w:t>Hlasování:</w:t>
      </w:r>
      <w:r w:rsidRPr="00F60EB1">
        <w:rPr>
          <w:bCs/>
          <w:iCs/>
          <w:color w:val="000000"/>
        </w:rPr>
        <w:t xml:space="preserve"> </w:t>
      </w:r>
      <w:r w:rsidRPr="00F60EB1">
        <w:rPr>
          <w:bCs/>
          <w:iCs/>
          <w:color w:val="000000"/>
        </w:rPr>
        <w:tab/>
      </w:r>
      <w:r w:rsidRPr="00F60EB1">
        <w:rPr>
          <w:i/>
          <w:shd w:val="clear" w:color="auto" w:fill="FFFFFF"/>
        </w:rPr>
        <w:t xml:space="preserve">PRO – </w:t>
      </w:r>
      <w:r>
        <w:rPr>
          <w:i/>
          <w:shd w:val="clear" w:color="auto" w:fill="FFFFFF"/>
        </w:rPr>
        <w:t>11</w:t>
      </w:r>
      <w:r w:rsidRPr="00F60EB1"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ab/>
        <w:t>PROTI –</w:t>
      </w:r>
      <w:r>
        <w:rPr>
          <w:i/>
          <w:shd w:val="clear" w:color="auto" w:fill="FFFFFF"/>
        </w:rPr>
        <w:t xml:space="preserve"> 0</w:t>
      </w:r>
      <w:r w:rsidRPr="00F60EB1">
        <w:rPr>
          <w:i/>
          <w:shd w:val="clear" w:color="auto" w:fill="FFFFFF"/>
        </w:rPr>
        <w:tab/>
      </w:r>
      <w:r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>ZDRŽELI SE –</w:t>
      </w:r>
      <w:r w:rsidRPr="00F60EB1">
        <w:rPr>
          <w:bCs/>
          <w:i/>
          <w:iCs/>
          <w:color w:val="000000"/>
        </w:rPr>
        <w:t xml:space="preserve"> 0 </w:t>
      </w:r>
    </w:p>
    <w:p w14:paraId="18847F3D" w14:textId="77777777" w:rsidR="00545823" w:rsidRPr="00BA2C25" w:rsidRDefault="00545823" w:rsidP="00545823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</w:p>
    <w:p w14:paraId="2E120607" w14:textId="77777777" w:rsidR="00545823" w:rsidRPr="00805830" w:rsidRDefault="00545823" w:rsidP="00545823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Cs/>
          <w:color w:val="000000"/>
        </w:rPr>
      </w:pPr>
      <w:r w:rsidRPr="00805830">
        <w:rPr>
          <w:b/>
          <w:bCs/>
          <w:iCs/>
          <w:color w:val="000000"/>
        </w:rPr>
        <w:t>Usnesení bylo schváleno.</w:t>
      </w:r>
    </w:p>
    <w:p w14:paraId="7E045E08" w14:textId="77777777" w:rsidR="00545823" w:rsidRDefault="00545823" w:rsidP="00C708A3">
      <w:pPr>
        <w:spacing w:after="0"/>
      </w:pPr>
    </w:p>
    <w:p w14:paraId="2A2A3E71" w14:textId="6DAE23E2" w:rsidR="00C708A3" w:rsidRDefault="00C708A3" w:rsidP="00C708A3">
      <w:pPr>
        <w:pStyle w:val="Nadpis4"/>
      </w:pPr>
      <w:r>
        <w:t xml:space="preserve">15.6.2.Věcné břemeno </w:t>
      </w:r>
      <w:proofErr w:type="gramStart"/>
      <w:r>
        <w:t>EG.D</w:t>
      </w:r>
      <w:proofErr w:type="gramEnd"/>
      <w:r>
        <w:t xml:space="preserve"> – park po kulturním domě</w:t>
      </w:r>
    </w:p>
    <w:p w14:paraId="31AA33B1" w14:textId="76DE1975" w:rsidR="00C708A3" w:rsidRPr="00545823" w:rsidRDefault="00C708A3" w:rsidP="00C708A3">
      <w:r>
        <w:t>Předsedající informoval o smlouvě na zřízení věcného břemene v místě parku po kulturním domě např. pro rozvod elektřiny v případě konání nějaké kulturní nebo společenské akce. Tato elektrifikace byla již schválena, nyní se schvalovala pouze smlouva k věcnému břemenu.</w:t>
      </w:r>
    </w:p>
    <w:p w14:paraId="698DE171" w14:textId="71D8F23A" w:rsidR="00C708A3" w:rsidRPr="00BA2C25" w:rsidRDefault="00C708A3" w:rsidP="00C708A3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BA2C25">
        <w:rPr>
          <w:b/>
          <w:bCs/>
          <w:i/>
          <w:iCs/>
          <w:color w:val="000000"/>
          <w:u w:val="single"/>
        </w:rPr>
        <w:t>Návrh usnesení č. U-1</w:t>
      </w:r>
      <w:r>
        <w:rPr>
          <w:b/>
          <w:bCs/>
          <w:i/>
          <w:iCs/>
          <w:color w:val="000000"/>
          <w:u w:val="single"/>
        </w:rPr>
        <w:t>5</w:t>
      </w:r>
      <w:r w:rsidRPr="00BA2C25">
        <w:rPr>
          <w:b/>
          <w:bCs/>
          <w:i/>
          <w:iCs/>
          <w:color w:val="000000"/>
          <w:u w:val="single"/>
        </w:rPr>
        <w:t>/</w:t>
      </w:r>
      <w:r>
        <w:rPr>
          <w:b/>
          <w:bCs/>
          <w:i/>
          <w:iCs/>
          <w:color w:val="000000"/>
          <w:u w:val="single"/>
        </w:rPr>
        <w:t>10</w:t>
      </w:r>
      <w:r w:rsidRPr="00BA2C25">
        <w:rPr>
          <w:b/>
          <w:bCs/>
          <w:i/>
          <w:iCs/>
          <w:color w:val="000000"/>
          <w:u w:val="single"/>
        </w:rPr>
        <w:t>/2024</w:t>
      </w:r>
    </w:p>
    <w:p w14:paraId="4691FA5A" w14:textId="525DCF52" w:rsidR="00C708A3" w:rsidRDefault="00C708A3" w:rsidP="00C708A3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</w:pPr>
      <w:r w:rsidRPr="00C708A3">
        <w:t>Zastupitelstvo Obce Kašava schvaluje Smlouvu o zřízení věcného břemene č.: OT-014330091303/001-ADS na zřízení a vymezení věcného břemene stavby „</w:t>
      </w:r>
      <w:proofErr w:type="spellStart"/>
      <w:proofErr w:type="gramStart"/>
      <w:r w:rsidRPr="00C708A3">
        <w:t>Kašava,Kulturní</w:t>
      </w:r>
      <w:proofErr w:type="spellEnd"/>
      <w:proofErr w:type="gramEnd"/>
      <w:r w:rsidRPr="00C708A3">
        <w:t xml:space="preserve"> dům - </w:t>
      </w:r>
      <w:proofErr w:type="spellStart"/>
      <w:r w:rsidRPr="00C708A3">
        <w:t>Kašava,kabel</w:t>
      </w:r>
      <w:proofErr w:type="spellEnd"/>
      <w:r w:rsidRPr="00C708A3">
        <w:t xml:space="preserve"> NN“ dle Geometrického plánu č.: 1301-3628/2024 zhotovený firmou ADITIS s.r.o., který ověřil </w:t>
      </w:r>
      <w:r>
        <w:t>I</w:t>
      </w:r>
      <w:r w:rsidRPr="00C708A3">
        <w:t>ng. Marek Říha dne 17.06.2024 pod č.: 354/2024.</w:t>
      </w:r>
    </w:p>
    <w:p w14:paraId="64D92C72" w14:textId="2AD19D72" w:rsidR="00C708A3" w:rsidRPr="00F60EB1" w:rsidRDefault="00C708A3" w:rsidP="00C708A3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8D1692">
        <w:rPr>
          <w:i/>
          <w:u w:val="single"/>
          <w:shd w:val="clear" w:color="auto" w:fill="FFFFFF"/>
        </w:rPr>
        <w:t>Hlasování:</w:t>
      </w:r>
      <w:r w:rsidRPr="00F60EB1">
        <w:rPr>
          <w:bCs/>
          <w:iCs/>
          <w:color w:val="000000"/>
        </w:rPr>
        <w:t xml:space="preserve"> </w:t>
      </w:r>
      <w:r w:rsidRPr="00F60EB1">
        <w:rPr>
          <w:bCs/>
          <w:iCs/>
          <w:color w:val="000000"/>
        </w:rPr>
        <w:tab/>
      </w:r>
      <w:r w:rsidRPr="00F60EB1">
        <w:rPr>
          <w:i/>
          <w:shd w:val="clear" w:color="auto" w:fill="FFFFFF"/>
        </w:rPr>
        <w:t xml:space="preserve">PRO – </w:t>
      </w:r>
      <w:r>
        <w:rPr>
          <w:i/>
          <w:shd w:val="clear" w:color="auto" w:fill="FFFFFF"/>
        </w:rPr>
        <w:t>11</w:t>
      </w:r>
      <w:r w:rsidRPr="00F60EB1"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ab/>
        <w:t>PROTI –</w:t>
      </w:r>
      <w:r>
        <w:rPr>
          <w:i/>
          <w:shd w:val="clear" w:color="auto" w:fill="FFFFFF"/>
        </w:rPr>
        <w:t xml:space="preserve"> 0</w:t>
      </w:r>
      <w:r w:rsidRPr="00F60EB1">
        <w:rPr>
          <w:i/>
          <w:shd w:val="clear" w:color="auto" w:fill="FFFFFF"/>
        </w:rPr>
        <w:tab/>
      </w:r>
      <w:r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>ZDRŽELI SE –</w:t>
      </w:r>
      <w:r w:rsidRPr="00F60EB1">
        <w:rPr>
          <w:bCs/>
          <w:i/>
          <w:iCs/>
          <w:color w:val="000000"/>
        </w:rPr>
        <w:t xml:space="preserve"> 0 </w:t>
      </w:r>
    </w:p>
    <w:p w14:paraId="7A8B0FE4" w14:textId="77777777" w:rsidR="00C708A3" w:rsidRPr="00BA2C25" w:rsidRDefault="00C708A3" w:rsidP="00C708A3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</w:p>
    <w:p w14:paraId="43EDA60C" w14:textId="77777777" w:rsidR="00C708A3" w:rsidRPr="00805830" w:rsidRDefault="00C708A3" w:rsidP="00C708A3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Cs/>
          <w:color w:val="000000"/>
        </w:rPr>
      </w:pPr>
      <w:r w:rsidRPr="00805830">
        <w:rPr>
          <w:b/>
          <w:bCs/>
          <w:iCs/>
          <w:color w:val="000000"/>
        </w:rPr>
        <w:t>Usnesení bylo schváleno.</w:t>
      </w:r>
    </w:p>
    <w:p w14:paraId="4CB72C45" w14:textId="77777777" w:rsidR="00C708A3" w:rsidRDefault="00C708A3" w:rsidP="0058306F"/>
    <w:p w14:paraId="0B2B3C97" w14:textId="6FFCEF70" w:rsidR="00C708A3" w:rsidRDefault="00C708A3" w:rsidP="00C708A3">
      <w:pPr>
        <w:pStyle w:val="Nadpis4"/>
      </w:pPr>
      <w:r>
        <w:t>15.6.3.Rallysprint Kopná</w:t>
      </w:r>
    </w:p>
    <w:p w14:paraId="4D0A0E16" w14:textId="44B4E118" w:rsidR="00C708A3" w:rsidRDefault="00C708A3" w:rsidP="00C708A3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</w:pPr>
      <w:r w:rsidRPr="00C708A3">
        <w:t xml:space="preserve">Předsedající předložil žádost </w:t>
      </w:r>
      <w:proofErr w:type="spellStart"/>
      <w:r w:rsidRPr="00C708A3">
        <w:t>Rallyklubu</w:t>
      </w:r>
      <w:proofErr w:type="spellEnd"/>
      <w:r w:rsidRPr="00C708A3">
        <w:t xml:space="preserve"> východní Morava v AČR o povolení průjezdu rychlostní zkoušky 30. ročníku </w:t>
      </w:r>
      <w:proofErr w:type="spellStart"/>
      <w:r w:rsidRPr="00C708A3">
        <w:t>Rallysprint</w:t>
      </w:r>
      <w:proofErr w:type="spellEnd"/>
      <w:r w:rsidRPr="00C708A3">
        <w:t xml:space="preserve"> Kopná dne 10.5.2025. Jednalo by se o příjezd od Kašavy (u točny na horním konci) do Podkopné Lhoty, předběžně v čase 8:30 – 16:00 hod.</w:t>
      </w:r>
      <w:r w:rsidR="004103E4">
        <w:t xml:space="preserve"> Proběhla debata ohledně stížnosti při minulém ročníku.</w:t>
      </w:r>
    </w:p>
    <w:p w14:paraId="09956F8C" w14:textId="77777777" w:rsidR="004103E4" w:rsidRDefault="004103E4" w:rsidP="00C708A3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</w:pPr>
    </w:p>
    <w:p w14:paraId="2AD8C0B7" w14:textId="6B7D9D57" w:rsidR="00C708A3" w:rsidRPr="00BA2C25" w:rsidRDefault="00C708A3" w:rsidP="00C708A3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BA2C25">
        <w:rPr>
          <w:b/>
          <w:bCs/>
          <w:i/>
          <w:iCs/>
          <w:color w:val="000000"/>
          <w:u w:val="single"/>
        </w:rPr>
        <w:t>Návrh usnesení č. U-1</w:t>
      </w:r>
      <w:r>
        <w:rPr>
          <w:b/>
          <w:bCs/>
          <w:i/>
          <w:iCs/>
          <w:color w:val="000000"/>
          <w:u w:val="single"/>
        </w:rPr>
        <w:t>5</w:t>
      </w:r>
      <w:r w:rsidRPr="00BA2C25">
        <w:rPr>
          <w:b/>
          <w:bCs/>
          <w:i/>
          <w:iCs/>
          <w:color w:val="000000"/>
          <w:u w:val="single"/>
        </w:rPr>
        <w:t>/</w:t>
      </w:r>
      <w:r>
        <w:rPr>
          <w:b/>
          <w:bCs/>
          <w:i/>
          <w:iCs/>
          <w:color w:val="000000"/>
          <w:u w:val="single"/>
        </w:rPr>
        <w:t>11</w:t>
      </w:r>
      <w:r w:rsidRPr="00BA2C25">
        <w:rPr>
          <w:b/>
          <w:bCs/>
          <w:i/>
          <w:iCs/>
          <w:color w:val="000000"/>
          <w:u w:val="single"/>
        </w:rPr>
        <w:t>/2024</w:t>
      </w:r>
    </w:p>
    <w:p w14:paraId="72002DDF" w14:textId="77777777" w:rsidR="00C708A3" w:rsidRDefault="00C708A3" w:rsidP="00C708A3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</w:pPr>
      <w:r w:rsidRPr="00C708A3">
        <w:lastRenderedPageBreak/>
        <w:t xml:space="preserve">Zastupitelstvo Obce Kašava </w:t>
      </w:r>
      <w:r w:rsidRPr="00C708A3">
        <w:rPr>
          <w:b/>
          <w:bCs/>
        </w:rPr>
        <w:t>schvaluje</w:t>
      </w:r>
      <w:r w:rsidRPr="00C708A3">
        <w:t xml:space="preserve"> žádost </w:t>
      </w:r>
      <w:proofErr w:type="spellStart"/>
      <w:r w:rsidRPr="00C708A3">
        <w:t>Rallyklubu</w:t>
      </w:r>
      <w:proofErr w:type="spellEnd"/>
      <w:r w:rsidRPr="00C708A3">
        <w:t xml:space="preserve"> východní Moravy o povolení průjezdu rychlostní zkoušky 30. ročníku </w:t>
      </w:r>
      <w:proofErr w:type="spellStart"/>
      <w:r w:rsidRPr="00C708A3">
        <w:t>Rallysprint</w:t>
      </w:r>
      <w:proofErr w:type="spellEnd"/>
      <w:r w:rsidRPr="00C708A3">
        <w:t xml:space="preserve"> Kopná dne 10.5.2025.</w:t>
      </w:r>
    </w:p>
    <w:p w14:paraId="5A24CAF4" w14:textId="73ED4F17" w:rsidR="00C708A3" w:rsidRPr="00F60EB1" w:rsidRDefault="00C708A3" w:rsidP="00C708A3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8D1692">
        <w:rPr>
          <w:i/>
          <w:u w:val="single"/>
          <w:shd w:val="clear" w:color="auto" w:fill="FFFFFF"/>
        </w:rPr>
        <w:t>Hlasování:</w:t>
      </w:r>
      <w:r w:rsidRPr="00F60EB1">
        <w:rPr>
          <w:bCs/>
          <w:iCs/>
          <w:color w:val="000000"/>
        </w:rPr>
        <w:t xml:space="preserve"> </w:t>
      </w:r>
      <w:r w:rsidRPr="00F60EB1">
        <w:rPr>
          <w:bCs/>
          <w:iCs/>
          <w:color w:val="000000"/>
        </w:rPr>
        <w:tab/>
      </w:r>
      <w:r w:rsidRPr="00F60EB1">
        <w:rPr>
          <w:i/>
          <w:shd w:val="clear" w:color="auto" w:fill="FFFFFF"/>
        </w:rPr>
        <w:t xml:space="preserve">PRO – </w:t>
      </w:r>
      <w:r>
        <w:rPr>
          <w:i/>
          <w:shd w:val="clear" w:color="auto" w:fill="FFFFFF"/>
        </w:rPr>
        <w:t>11</w:t>
      </w:r>
      <w:r w:rsidRPr="00F60EB1"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ab/>
        <w:t>PROTI –</w:t>
      </w:r>
      <w:r>
        <w:rPr>
          <w:i/>
          <w:shd w:val="clear" w:color="auto" w:fill="FFFFFF"/>
        </w:rPr>
        <w:t xml:space="preserve"> 0</w:t>
      </w:r>
      <w:r w:rsidRPr="00F60EB1">
        <w:rPr>
          <w:i/>
          <w:shd w:val="clear" w:color="auto" w:fill="FFFFFF"/>
        </w:rPr>
        <w:tab/>
      </w:r>
      <w:r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>ZDRŽELI SE –</w:t>
      </w:r>
      <w:r w:rsidRPr="00F60EB1">
        <w:rPr>
          <w:bCs/>
          <w:i/>
          <w:iCs/>
          <w:color w:val="000000"/>
        </w:rPr>
        <w:t xml:space="preserve"> 0 </w:t>
      </w:r>
    </w:p>
    <w:p w14:paraId="508AEB93" w14:textId="77777777" w:rsidR="00C708A3" w:rsidRPr="00BA2C25" w:rsidRDefault="00C708A3" w:rsidP="00C708A3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</w:p>
    <w:p w14:paraId="7C7C46AF" w14:textId="77777777" w:rsidR="00C708A3" w:rsidRPr="00805830" w:rsidRDefault="00C708A3" w:rsidP="00C708A3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Cs/>
          <w:color w:val="000000"/>
        </w:rPr>
      </w:pPr>
      <w:r w:rsidRPr="00805830">
        <w:rPr>
          <w:b/>
          <w:bCs/>
          <w:iCs/>
          <w:color w:val="000000"/>
        </w:rPr>
        <w:t>Usnesení bylo schváleno.</w:t>
      </w:r>
    </w:p>
    <w:p w14:paraId="6A95AD6E" w14:textId="77777777" w:rsidR="00C708A3" w:rsidRDefault="00C708A3" w:rsidP="004103E4">
      <w:pPr>
        <w:spacing w:after="0"/>
      </w:pPr>
    </w:p>
    <w:p w14:paraId="55679B03" w14:textId="401FBBCE" w:rsidR="00C708A3" w:rsidRDefault="00C708A3" w:rsidP="004103E4">
      <w:pPr>
        <w:pStyle w:val="Nadpis4"/>
      </w:pPr>
      <w:r>
        <w:t xml:space="preserve">15.6.4. Barum </w:t>
      </w:r>
      <w:proofErr w:type="spellStart"/>
      <w:r w:rsidR="004103E4">
        <w:t>r</w:t>
      </w:r>
      <w:r>
        <w:t>ally</w:t>
      </w:r>
      <w:proofErr w:type="spellEnd"/>
    </w:p>
    <w:p w14:paraId="02B2A885" w14:textId="3098CAEF" w:rsidR="00C708A3" w:rsidRDefault="004103E4" w:rsidP="00C708A3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</w:pPr>
      <w:r>
        <w:t xml:space="preserve">Předsedající předložil žádost pana Miroslava Regnera o povolení průjezdu rychlostní zkoušky 54. ročníku Barum Czech </w:t>
      </w:r>
      <w:proofErr w:type="spellStart"/>
      <w:r>
        <w:t>Rally</w:t>
      </w:r>
      <w:proofErr w:type="spellEnd"/>
      <w:r>
        <w:t xml:space="preserve"> Zlín v rámci rychlostní zkoušky </w:t>
      </w:r>
      <w:proofErr w:type="spellStart"/>
      <w:r>
        <w:t>Podhoran</w:t>
      </w:r>
      <w:proofErr w:type="spellEnd"/>
      <w:r>
        <w:t xml:space="preserve"> v neděli 17. srpna 2025. Proběhla debata o prestiži tohoto celoevropského závodu, kořenech automobilových závodníků v naší obci a spjatosti naší obce s motorsportem jako takovým. Předsedající ukázal také předpokládanou mapu této rychlostní zkoušky.</w:t>
      </w:r>
    </w:p>
    <w:p w14:paraId="5FC43C68" w14:textId="77777777" w:rsidR="00C708A3" w:rsidRDefault="00C708A3" w:rsidP="00C708A3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</w:pPr>
    </w:p>
    <w:p w14:paraId="1AF7B569" w14:textId="3843714C" w:rsidR="00C708A3" w:rsidRPr="00BA2C25" w:rsidRDefault="00C708A3" w:rsidP="00C708A3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BA2C25">
        <w:rPr>
          <w:b/>
          <w:bCs/>
          <w:i/>
          <w:iCs/>
          <w:color w:val="000000"/>
          <w:u w:val="single"/>
        </w:rPr>
        <w:t>Návrh usnesení č. U-1</w:t>
      </w:r>
      <w:r>
        <w:rPr>
          <w:b/>
          <w:bCs/>
          <w:i/>
          <w:iCs/>
          <w:color w:val="000000"/>
          <w:u w:val="single"/>
        </w:rPr>
        <w:t>5</w:t>
      </w:r>
      <w:r w:rsidRPr="00BA2C25">
        <w:rPr>
          <w:b/>
          <w:bCs/>
          <w:i/>
          <w:iCs/>
          <w:color w:val="000000"/>
          <w:u w:val="single"/>
        </w:rPr>
        <w:t>/</w:t>
      </w:r>
      <w:r>
        <w:rPr>
          <w:b/>
          <w:bCs/>
          <w:i/>
          <w:iCs/>
          <w:color w:val="000000"/>
          <w:u w:val="single"/>
        </w:rPr>
        <w:t>12</w:t>
      </w:r>
      <w:r w:rsidRPr="00BA2C25">
        <w:rPr>
          <w:b/>
          <w:bCs/>
          <w:i/>
          <w:iCs/>
          <w:color w:val="000000"/>
          <w:u w:val="single"/>
        </w:rPr>
        <w:t>/2024</w:t>
      </w:r>
    </w:p>
    <w:p w14:paraId="449FBB19" w14:textId="77777777" w:rsidR="00C708A3" w:rsidRDefault="00C708A3" w:rsidP="004103E4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</w:pPr>
      <w:r w:rsidRPr="00C708A3">
        <w:t xml:space="preserve">Zastupitelstvo Obce Kašava </w:t>
      </w:r>
      <w:r w:rsidRPr="00C708A3">
        <w:rPr>
          <w:b/>
          <w:bCs/>
        </w:rPr>
        <w:t>schvaluje</w:t>
      </w:r>
      <w:r w:rsidRPr="00C708A3">
        <w:t xml:space="preserve"> žádost Miloslava Regnera o povolení průjezdu při 54. ročníku Barum Czech </w:t>
      </w:r>
      <w:proofErr w:type="spellStart"/>
      <w:r w:rsidRPr="00C708A3">
        <w:t>Rally</w:t>
      </w:r>
      <w:proofErr w:type="spellEnd"/>
      <w:r w:rsidRPr="00C708A3">
        <w:t xml:space="preserve"> Zlín v rámci rychlostní zkoušky </w:t>
      </w:r>
      <w:proofErr w:type="spellStart"/>
      <w:r w:rsidRPr="00C708A3">
        <w:t>Podhoran</w:t>
      </w:r>
      <w:proofErr w:type="spellEnd"/>
      <w:r w:rsidRPr="00C708A3">
        <w:t xml:space="preserve"> v neděli 17. srpna 2025.</w:t>
      </w:r>
    </w:p>
    <w:p w14:paraId="44BAF051" w14:textId="1FE58EB0" w:rsidR="00C708A3" w:rsidRPr="00F60EB1" w:rsidRDefault="00C708A3" w:rsidP="00C708A3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8D1692">
        <w:rPr>
          <w:i/>
          <w:u w:val="single"/>
          <w:shd w:val="clear" w:color="auto" w:fill="FFFFFF"/>
        </w:rPr>
        <w:t>Hlasování:</w:t>
      </w:r>
      <w:r w:rsidRPr="00F60EB1">
        <w:rPr>
          <w:bCs/>
          <w:iCs/>
          <w:color w:val="000000"/>
        </w:rPr>
        <w:t xml:space="preserve"> </w:t>
      </w:r>
      <w:r w:rsidRPr="00F60EB1">
        <w:rPr>
          <w:bCs/>
          <w:iCs/>
          <w:color w:val="000000"/>
        </w:rPr>
        <w:tab/>
      </w:r>
      <w:r w:rsidRPr="00F60EB1">
        <w:rPr>
          <w:i/>
          <w:shd w:val="clear" w:color="auto" w:fill="FFFFFF"/>
        </w:rPr>
        <w:t xml:space="preserve">PRO – </w:t>
      </w:r>
      <w:r>
        <w:rPr>
          <w:i/>
          <w:shd w:val="clear" w:color="auto" w:fill="FFFFFF"/>
        </w:rPr>
        <w:t>11</w:t>
      </w:r>
      <w:r w:rsidRPr="00F60EB1"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ab/>
        <w:t>PROTI –</w:t>
      </w:r>
      <w:r>
        <w:rPr>
          <w:i/>
          <w:shd w:val="clear" w:color="auto" w:fill="FFFFFF"/>
        </w:rPr>
        <w:t xml:space="preserve"> 0</w:t>
      </w:r>
      <w:r w:rsidRPr="00F60EB1">
        <w:rPr>
          <w:i/>
          <w:shd w:val="clear" w:color="auto" w:fill="FFFFFF"/>
        </w:rPr>
        <w:tab/>
      </w:r>
      <w:r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>ZDRŽELI SE –</w:t>
      </w:r>
      <w:r w:rsidRPr="00F60EB1">
        <w:rPr>
          <w:bCs/>
          <w:i/>
          <w:iCs/>
          <w:color w:val="000000"/>
        </w:rPr>
        <w:t xml:space="preserve"> 0 </w:t>
      </w:r>
    </w:p>
    <w:p w14:paraId="52A22C4A" w14:textId="77777777" w:rsidR="00C708A3" w:rsidRPr="00BA2C25" w:rsidRDefault="00C708A3" w:rsidP="00C708A3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</w:p>
    <w:p w14:paraId="3289FD0F" w14:textId="77777777" w:rsidR="00C708A3" w:rsidRPr="00805830" w:rsidRDefault="00C708A3" w:rsidP="00C708A3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Cs/>
          <w:color w:val="000000"/>
        </w:rPr>
      </w:pPr>
      <w:r w:rsidRPr="00805830">
        <w:rPr>
          <w:b/>
          <w:bCs/>
          <w:iCs/>
          <w:color w:val="000000"/>
        </w:rPr>
        <w:t>Usnesení bylo schváleno.</w:t>
      </w:r>
    </w:p>
    <w:p w14:paraId="49AB8DB1" w14:textId="77777777" w:rsidR="00C708A3" w:rsidRDefault="00C708A3" w:rsidP="004103E4">
      <w:pPr>
        <w:spacing w:after="0"/>
      </w:pPr>
    </w:p>
    <w:p w14:paraId="2D68202A" w14:textId="3EA373ED" w:rsidR="004103E4" w:rsidRDefault="004103E4" w:rsidP="004103E4">
      <w:pPr>
        <w:pStyle w:val="Nadpis4"/>
      </w:pPr>
      <w:r>
        <w:t>15.6.5. Textil ECO</w:t>
      </w:r>
    </w:p>
    <w:p w14:paraId="29ED9AEB" w14:textId="3791F2BA" w:rsidR="004103E4" w:rsidRDefault="00095F3D" w:rsidP="004103E4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</w:pPr>
      <w:r>
        <w:t>Předsedající informoval o žádosti navýšení nájmů (5.000, - Kč/rok) za umístění kontejnerů (v naší obci máme 2ks) na textil v obci. Proběhla debata na téma sběru textilu v obci. Předsedající informoval o nutnosti/povinnosti sběru textilu v obci, kdy bude nutná také úprava vyhlášky o odpadovém hospodářství.</w:t>
      </w:r>
    </w:p>
    <w:p w14:paraId="0155163A" w14:textId="77777777" w:rsidR="004103E4" w:rsidRDefault="004103E4" w:rsidP="004103E4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</w:pPr>
    </w:p>
    <w:p w14:paraId="1B5CEED5" w14:textId="2F208BE6" w:rsidR="004103E4" w:rsidRPr="00BA2C25" w:rsidRDefault="004103E4" w:rsidP="004103E4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BA2C25">
        <w:rPr>
          <w:b/>
          <w:bCs/>
          <w:i/>
          <w:iCs/>
          <w:color w:val="000000"/>
          <w:u w:val="single"/>
        </w:rPr>
        <w:t>Návrh usnesení č. U-1</w:t>
      </w:r>
      <w:r>
        <w:rPr>
          <w:b/>
          <w:bCs/>
          <w:i/>
          <w:iCs/>
          <w:color w:val="000000"/>
          <w:u w:val="single"/>
        </w:rPr>
        <w:t>5</w:t>
      </w:r>
      <w:r w:rsidRPr="00BA2C25">
        <w:rPr>
          <w:b/>
          <w:bCs/>
          <w:i/>
          <w:iCs/>
          <w:color w:val="000000"/>
          <w:u w:val="single"/>
        </w:rPr>
        <w:t>/</w:t>
      </w:r>
      <w:r>
        <w:rPr>
          <w:b/>
          <w:bCs/>
          <w:i/>
          <w:iCs/>
          <w:color w:val="000000"/>
          <w:u w:val="single"/>
        </w:rPr>
        <w:t>1</w:t>
      </w:r>
      <w:r w:rsidR="00095F3D">
        <w:rPr>
          <w:b/>
          <w:bCs/>
          <w:i/>
          <w:iCs/>
          <w:color w:val="000000"/>
          <w:u w:val="single"/>
        </w:rPr>
        <w:t>3</w:t>
      </w:r>
      <w:r w:rsidRPr="00BA2C25">
        <w:rPr>
          <w:b/>
          <w:bCs/>
          <w:i/>
          <w:iCs/>
          <w:color w:val="000000"/>
          <w:u w:val="single"/>
        </w:rPr>
        <w:t>/2024</w:t>
      </w:r>
    </w:p>
    <w:p w14:paraId="6CB7EB2F" w14:textId="77777777" w:rsidR="004103E4" w:rsidRDefault="004103E4" w:rsidP="004103E4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</w:pPr>
      <w:r w:rsidRPr="004103E4">
        <w:t xml:space="preserve">Zastupitelstvo Obce Kašava </w:t>
      </w:r>
      <w:r w:rsidRPr="004103E4">
        <w:rPr>
          <w:b/>
          <w:bCs/>
        </w:rPr>
        <w:t>neschvaluje</w:t>
      </w:r>
      <w:r w:rsidRPr="004103E4">
        <w:t xml:space="preserve"> nabídku firmy </w:t>
      </w:r>
      <w:proofErr w:type="spellStart"/>
      <w:r w:rsidRPr="004103E4">
        <w:t>TextilECO</w:t>
      </w:r>
      <w:proofErr w:type="spellEnd"/>
      <w:r w:rsidRPr="004103E4">
        <w:t xml:space="preserve"> na navýšení nájmů za umístění kontejneru na textil v obci.</w:t>
      </w:r>
    </w:p>
    <w:p w14:paraId="45B46E03" w14:textId="53A143EE" w:rsidR="004103E4" w:rsidRPr="00F60EB1" w:rsidRDefault="004103E4" w:rsidP="004103E4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8D1692">
        <w:rPr>
          <w:i/>
          <w:u w:val="single"/>
          <w:shd w:val="clear" w:color="auto" w:fill="FFFFFF"/>
        </w:rPr>
        <w:t>Hlasování:</w:t>
      </w:r>
      <w:r w:rsidRPr="00F60EB1">
        <w:rPr>
          <w:bCs/>
          <w:iCs/>
          <w:color w:val="000000"/>
        </w:rPr>
        <w:t xml:space="preserve"> </w:t>
      </w:r>
      <w:r w:rsidRPr="00F60EB1">
        <w:rPr>
          <w:bCs/>
          <w:iCs/>
          <w:color w:val="000000"/>
        </w:rPr>
        <w:tab/>
      </w:r>
      <w:r w:rsidRPr="00F60EB1">
        <w:rPr>
          <w:i/>
          <w:shd w:val="clear" w:color="auto" w:fill="FFFFFF"/>
        </w:rPr>
        <w:t xml:space="preserve">PRO – </w:t>
      </w:r>
      <w:r>
        <w:rPr>
          <w:i/>
          <w:shd w:val="clear" w:color="auto" w:fill="FFFFFF"/>
        </w:rPr>
        <w:t>11</w:t>
      </w:r>
      <w:r w:rsidRPr="00F60EB1"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ab/>
        <w:t>PROTI –</w:t>
      </w:r>
      <w:r>
        <w:rPr>
          <w:i/>
          <w:shd w:val="clear" w:color="auto" w:fill="FFFFFF"/>
        </w:rPr>
        <w:t xml:space="preserve"> 0</w:t>
      </w:r>
      <w:r w:rsidRPr="00F60EB1">
        <w:rPr>
          <w:i/>
          <w:shd w:val="clear" w:color="auto" w:fill="FFFFFF"/>
        </w:rPr>
        <w:tab/>
      </w:r>
      <w:r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>ZDRŽELI SE –</w:t>
      </w:r>
      <w:r w:rsidRPr="00F60EB1">
        <w:rPr>
          <w:bCs/>
          <w:i/>
          <w:iCs/>
          <w:color w:val="000000"/>
        </w:rPr>
        <w:t xml:space="preserve"> 0 </w:t>
      </w:r>
    </w:p>
    <w:p w14:paraId="35ED4481" w14:textId="77777777" w:rsidR="004103E4" w:rsidRPr="00BA2C25" w:rsidRDefault="004103E4" w:rsidP="004103E4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</w:p>
    <w:p w14:paraId="6A69D36A" w14:textId="77777777" w:rsidR="004103E4" w:rsidRPr="00805830" w:rsidRDefault="004103E4" w:rsidP="004103E4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Cs/>
          <w:color w:val="000000"/>
        </w:rPr>
      </w:pPr>
      <w:r w:rsidRPr="00805830">
        <w:rPr>
          <w:b/>
          <w:bCs/>
          <w:iCs/>
          <w:color w:val="000000"/>
        </w:rPr>
        <w:t>Usnesení bylo schváleno.</w:t>
      </w:r>
    </w:p>
    <w:p w14:paraId="53638EBF" w14:textId="77777777" w:rsidR="004103E4" w:rsidRDefault="004103E4" w:rsidP="004103E4">
      <w:pPr>
        <w:spacing w:after="0"/>
      </w:pPr>
    </w:p>
    <w:p w14:paraId="43FB79D4" w14:textId="0BB2BE55" w:rsidR="004103E4" w:rsidRDefault="004103E4" w:rsidP="004103E4">
      <w:pPr>
        <w:pStyle w:val="Nadpis4"/>
      </w:pPr>
      <w:r>
        <w:t>15.6.6. Žádost o kompenzaci investice</w:t>
      </w:r>
    </w:p>
    <w:p w14:paraId="217D9A60" w14:textId="644E2A0C" w:rsidR="004103E4" w:rsidRDefault="00095F3D" w:rsidP="004103E4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</w:pPr>
      <w:r>
        <w:t>Předsedající informoval o žádosti paní Chmelařové o finanční příspěvek na zateplení obecní budovy, kde provozuje obchod se zdravou výživou. Tuto investici realizovala na vlastní náklady, kdy zateplila celý strop nad tímto obchodem.</w:t>
      </w:r>
    </w:p>
    <w:p w14:paraId="6A981EFA" w14:textId="77777777" w:rsidR="004103E4" w:rsidRDefault="004103E4" w:rsidP="004103E4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</w:pPr>
    </w:p>
    <w:p w14:paraId="68E94F4F" w14:textId="107FEE34" w:rsidR="004103E4" w:rsidRPr="00BA2C25" w:rsidRDefault="004103E4" w:rsidP="004103E4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BA2C25">
        <w:rPr>
          <w:b/>
          <w:bCs/>
          <w:i/>
          <w:iCs/>
          <w:color w:val="000000"/>
          <w:u w:val="single"/>
        </w:rPr>
        <w:t>Návrh usnesení č. U-1</w:t>
      </w:r>
      <w:r>
        <w:rPr>
          <w:b/>
          <w:bCs/>
          <w:i/>
          <w:iCs/>
          <w:color w:val="000000"/>
          <w:u w:val="single"/>
        </w:rPr>
        <w:t>5</w:t>
      </w:r>
      <w:r w:rsidRPr="00BA2C25">
        <w:rPr>
          <w:b/>
          <w:bCs/>
          <w:i/>
          <w:iCs/>
          <w:color w:val="000000"/>
          <w:u w:val="single"/>
        </w:rPr>
        <w:t>/</w:t>
      </w:r>
      <w:r w:rsidR="00095F3D">
        <w:rPr>
          <w:b/>
          <w:bCs/>
          <w:i/>
          <w:iCs/>
          <w:color w:val="000000"/>
          <w:u w:val="single"/>
        </w:rPr>
        <w:t>14</w:t>
      </w:r>
      <w:r w:rsidRPr="00BA2C25">
        <w:rPr>
          <w:b/>
          <w:bCs/>
          <w:i/>
          <w:iCs/>
          <w:color w:val="000000"/>
          <w:u w:val="single"/>
        </w:rPr>
        <w:t>/2024</w:t>
      </w:r>
    </w:p>
    <w:p w14:paraId="59947884" w14:textId="210955D1" w:rsidR="004103E4" w:rsidRDefault="00095F3D" w:rsidP="004103E4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</w:pPr>
      <w:r w:rsidRPr="00095F3D">
        <w:t xml:space="preserve">Zastupitelstvo Obce Kašava </w:t>
      </w:r>
      <w:r w:rsidRPr="00095F3D">
        <w:rPr>
          <w:b/>
          <w:bCs/>
        </w:rPr>
        <w:t>schvaluje</w:t>
      </w:r>
      <w:r w:rsidRPr="00095F3D">
        <w:t xml:space="preserve"> paní Chmelařové finanční </w:t>
      </w:r>
      <w:r w:rsidR="00B14E72">
        <w:t>dar</w:t>
      </w:r>
      <w:r w:rsidRPr="00095F3D">
        <w:t xml:space="preserve"> ve výši 12.000, - Kč jako vykompenzování její investice do zateplení obecní budovy.</w:t>
      </w:r>
    </w:p>
    <w:p w14:paraId="2FE05298" w14:textId="77777777" w:rsidR="004103E4" w:rsidRPr="00F60EB1" w:rsidRDefault="004103E4" w:rsidP="004103E4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8D1692">
        <w:rPr>
          <w:i/>
          <w:u w:val="single"/>
          <w:shd w:val="clear" w:color="auto" w:fill="FFFFFF"/>
        </w:rPr>
        <w:t>Hlasování:</w:t>
      </w:r>
      <w:r w:rsidRPr="00F60EB1">
        <w:rPr>
          <w:bCs/>
          <w:iCs/>
          <w:color w:val="000000"/>
        </w:rPr>
        <w:t xml:space="preserve"> </w:t>
      </w:r>
      <w:r w:rsidRPr="00F60EB1">
        <w:rPr>
          <w:bCs/>
          <w:iCs/>
          <w:color w:val="000000"/>
        </w:rPr>
        <w:tab/>
      </w:r>
      <w:r w:rsidRPr="00F60EB1">
        <w:rPr>
          <w:i/>
          <w:shd w:val="clear" w:color="auto" w:fill="FFFFFF"/>
        </w:rPr>
        <w:t xml:space="preserve">PRO – </w:t>
      </w:r>
      <w:r>
        <w:rPr>
          <w:i/>
          <w:shd w:val="clear" w:color="auto" w:fill="FFFFFF"/>
        </w:rPr>
        <w:t>11</w:t>
      </w:r>
      <w:r w:rsidRPr="00F60EB1"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ab/>
        <w:t>PROTI –</w:t>
      </w:r>
      <w:r>
        <w:rPr>
          <w:i/>
          <w:shd w:val="clear" w:color="auto" w:fill="FFFFFF"/>
        </w:rPr>
        <w:t xml:space="preserve"> 0</w:t>
      </w:r>
      <w:r w:rsidRPr="00F60EB1">
        <w:rPr>
          <w:i/>
          <w:shd w:val="clear" w:color="auto" w:fill="FFFFFF"/>
        </w:rPr>
        <w:tab/>
      </w:r>
      <w:r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>ZDRŽELI SE –</w:t>
      </w:r>
      <w:r w:rsidRPr="00F60EB1">
        <w:rPr>
          <w:bCs/>
          <w:i/>
          <w:iCs/>
          <w:color w:val="000000"/>
        </w:rPr>
        <w:t xml:space="preserve"> 0 </w:t>
      </w:r>
    </w:p>
    <w:p w14:paraId="4BCD679C" w14:textId="77777777" w:rsidR="004103E4" w:rsidRPr="00BA2C25" w:rsidRDefault="004103E4" w:rsidP="004103E4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</w:p>
    <w:p w14:paraId="220CB612" w14:textId="77777777" w:rsidR="004103E4" w:rsidRPr="00805830" w:rsidRDefault="004103E4" w:rsidP="004103E4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Cs/>
          <w:color w:val="000000"/>
        </w:rPr>
      </w:pPr>
      <w:r w:rsidRPr="00805830">
        <w:rPr>
          <w:b/>
          <w:bCs/>
          <w:iCs/>
          <w:color w:val="000000"/>
        </w:rPr>
        <w:t>Usnesení bylo schváleno.</w:t>
      </w:r>
    </w:p>
    <w:p w14:paraId="3CF5FD19" w14:textId="77777777" w:rsidR="004103E4" w:rsidRDefault="004103E4" w:rsidP="00EC735A">
      <w:pPr>
        <w:spacing w:after="0"/>
      </w:pPr>
    </w:p>
    <w:p w14:paraId="2DACA9A2" w14:textId="2291D74B" w:rsidR="00EC735A" w:rsidRDefault="00EC735A" w:rsidP="00EC735A">
      <w:pPr>
        <w:pStyle w:val="Nadpis4"/>
      </w:pPr>
      <w:r>
        <w:t>15.6.7. SDH Kašava</w:t>
      </w:r>
    </w:p>
    <w:p w14:paraId="6221FDDD" w14:textId="48A93077" w:rsidR="00EC735A" w:rsidRDefault="004D694B" w:rsidP="00EC735A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</w:pPr>
      <w:r>
        <w:t>Předsedající informoval o žádosti SDH Kašava na provoz mladých hasičů. Proběhla debata přítomných zastupitelů na téma potřeby výchovy mladých hasičů.</w:t>
      </w:r>
    </w:p>
    <w:p w14:paraId="2DAF38BF" w14:textId="77777777" w:rsidR="00EC735A" w:rsidRDefault="00EC735A" w:rsidP="00EC735A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</w:pPr>
    </w:p>
    <w:p w14:paraId="4D150491" w14:textId="56E99F53" w:rsidR="00EC735A" w:rsidRPr="00BA2C25" w:rsidRDefault="00EC735A" w:rsidP="00EC735A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BA2C25">
        <w:rPr>
          <w:b/>
          <w:bCs/>
          <w:i/>
          <w:iCs/>
          <w:color w:val="000000"/>
          <w:u w:val="single"/>
        </w:rPr>
        <w:t>Návrh usnesení č. U-1</w:t>
      </w:r>
      <w:r>
        <w:rPr>
          <w:b/>
          <w:bCs/>
          <w:i/>
          <w:iCs/>
          <w:color w:val="000000"/>
          <w:u w:val="single"/>
        </w:rPr>
        <w:t>5</w:t>
      </w:r>
      <w:r w:rsidRPr="00BA2C25">
        <w:rPr>
          <w:b/>
          <w:bCs/>
          <w:i/>
          <w:iCs/>
          <w:color w:val="000000"/>
          <w:u w:val="single"/>
        </w:rPr>
        <w:t>/</w:t>
      </w:r>
      <w:r>
        <w:rPr>
          <w:b/>
          <w:bCs/>
          <w:i/>
          <w:iCs/>
          <w:color w:val="000000"/>
          <w:u w:val="single"/>
        </w:rPr>
        <w:t>15</w:t>
      </w:r>
      <w:r w:rsidRPr="00BA2C25">
        <w:rPr>
          <w:b/>
          <w:bCs/>
          <w:i/>
          <w:iCs/>
          <w:color w:val="000000"/>
          <w:u w:val="single"/>
        </w:rPr>
        <w:t>/2024</w:t>
      </w:r>
    </w:p>
    <w:p w14:paraId="73718A37" w14:textId="0CD1AA2F" w:rsidR="00EC735A" w:rsidRDefault="00EC735A" w:rsidP="00EC735A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</w:pPr>
      <w:r w:rsidRPr="00EC735A">
        <w:t xml:space="preserve">Zastupitelstvo Obce Kašava </w:t>
      </w:r>
      <w:r w:rsidRPr="00815A94">
        <w:rPr>
          <w:b/>
          <w:bCs/>
        </w:rPr>
        <w:t>schvaluje</w:t>
      </w:r>
      <w:r w:rsidRPr="00EC735A">
        <w:t xml:space="preserve"> finanční </w:t>
      </w:r>
      <w:r w:rsidR="001578D9">
        <w:t>dar</w:t>
      </w:r>
      <w:r w:rsidRPr="00EC735A">
        <w:t xml:space="preserve"> ve výši 25.000,</w:t>
      </w:r>
      <w:r>
        <w:t xml:space="preserve"> </w:t>
      </w:r>
      <w:r w:rsidRPr="00EC735A">
        <w:t>-Kč na provoz mladých hasičů SDH Kašava</w:t>
      </w:r>
      <w:r>
        <w:t>.</w:t>
      </w:r>
    </w:p>
    <w:p w14:paraId="1C679549" w14:textId="7352F7EF" w:rsidR="00EC735A" w:rsidRPr="00F60EB1" w:rsidRDefault="00EC735A" w:rsidP="00EC735A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8D1692">
        <w:rPr>
          <w:i/>
          <w:u w:val="single"/>
          <w:shd w:val="clear" w:color="auto" w:fill="FFFFFF"/>
        </w:rPr>
        <w:t>Hlasování:</w:t>
      </w:r>
      <w:r w:rsidRPr="00F60EB1">
        <w:rPr>
          <w:bCs/>
          <w:iCs/>
          <w:color w:val="000000"/>
        </w:rPr>
        <w:t xml:space="preserve"> </w:t>
      </w:r>
      <w:r w:rsidRPr="00F60EB1">
        <w:rPr>
          <w:bCs/>
          <w:iCs/>
          <w:color w:val="000000"/>
        </w:rPr>
        <w:tab/>
      </w:r>
      <w:r w:rsidRPr="00F60EB1">
        <w:rPr>
          <w:i/>
          <w:shd w:val="clear" w:color="auto" w:fill="FFFFFF"/>
        </w:rPr>
        <w:t xml:space="preserve">PRO – </w:t>
      </w:r>
      <w:r>
        <w:rPr>
          <w:i/>
          <w:shd w:val="clear" w:color="auto" w:fill="FFFFFF"/>
        </w:rPr>
        <w:t>1</w:t>
      </w:r>
      <w:r w:rsidR="004D694B">
        <w:rPr>
          <w:i/>
          <w:shd w:val="clear" w:color="auto" w:fill="FFFFFF"/>
        </w:rPr>
        <w:t>0</w:t>
      </w:r>
      <w:r w:rsidRPr="00F60EB1"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ab/>
        <w:t>PROTI –</w:t>
      </w:r>
      <w:r>
        <w:rPr>
          <w:i/>
          <w:shd w:val="clear" w:color="auto" w:fill="FFFFFF"/>
        </w:rPr>
        <w:t xml:space="preserve"> 0</w:t>
      </w:r>
      <w:r w:rsidRPr="00F60EB1">
        <w:rPr>
          <w:i/>
          <w:shd w:val="clear" w:color="auto" w:fill="FFFFFF"/>
        </w:rPr>
        <w:tab/>
      </w:r>
      <w:r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>ZDRŽELI SE –</w:t>
      </w:r>
      <w:r w:rsidRPr="00F60EB1">
        <w:rPr>
          <w:bCs/>
          <w:i/>
          <w:iCs/>
          <w:color w:val="000000"/>
        </w:rPr>
        <w:t xml:space="preserve"> </w:t>
      </w:r>
      <w:r w:rsidR="004D694B">
        <w:rPr>
          <w:bCs/>
          <w:i/>
          <w:iCs/>
          <w:color w:val="000000"/>
        </w:rPr>
        <w:t xml:space="preserve">1 (R. </w:t>
      </w:r>
      <w:proofErr w:type="spellStart"/>
      <w:r w:rsidR="004D694B">
        <w:rPr>
          <w:bCs/>
          <w:i/>
          <w:iCs/>
          <w:color w:val="000000"/>
        </w:rPr>
        <w:t>Šumšal</w:t>
      </w:r>
      <w:proofErr w:type="spellEnd"/>
      <w:r w:rsidR="004D694B">
        <w:rPr>
          <w:bCs/>
          <w:i/>
          <w:iCs/>
          <w:color w:val="000000"/>
        </w:rPr>
        <w:t>)</w:t>
      </w:r>
      <w:r w:rsidRPr="00F60EB1">
        <w:rPr>
          <w:bCs/>
          <w:i/>
          <w:iCs/>
          <w:color w:val="000000"/>
        </w:rPr>
        <w:t xml:space="preserve"> </w:t>
      </w:r>
    </w:p>
    <w:p w14:paraId="4CD6D122" w14:textId="77777777" w:rsidR="00EC735A" w:rsidRPr="00BA2C25" w:rsidRDefault="00EC735A" w:rsidP="00EC735A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</w:p>
    <w:p w14:paraId="6821E75B" w14:textId="77777777" w:rsidR="00EC735A" w:rsidRPr="00805830" w:rsidRDefault="00EC735A" w:rsidP="00EC735A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Cs/>
          <w:color w:val="000000"/>
        </w:rPr>
      </w:pPr>
      <w:r w:rsidRPr="00805830">
        <w:rPr>
          <w:b/>
          <w:bCs/>
          <w:iCs/>
          <w:color w:val="000000"/>
        </w:rPr>
        <w:t>Usnesení bylo schváleno.</w:t>
      </w:r>
    </w:p>
    <w:p w14:paraId="0698C43A" w14:textId="77777777" w:rsidR="00EC735A" w:rsidRDefault="00EC735A" w:rsidP="00EC735A">
      <w:pPr>
        <w:spacing w:after="0"/>
      </w:pPr>
    </w:p>
    <w:p w14:paraId="5F078CE7" w14:textId="232DF795" w:rsidR="00EC735A" w:rsidRDefault="00EC735A" w:rsidP="00EC735A">
      <w:pPr>
        <w:pStyle w:val="Nadpis4"/>
      </w:pPr>
      <w:r>
        <w:t xml:space="preserve">15.6.8. </w:t>
      </w:r>
      <w:r w:rsidR="00F03FD4">
        <w:t>Charita Kroměříž</w:t>
      </w:r>
    </w:p>
    <w:p w14:paraId="3FB55136" w14:textId="6D8E24CB" w:rsidR="00EC735A" w:rsidRDefault="00176C7C" w:rsidP="00EC735A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</w:pPr>
      <w:r>
        <w:t>Předsedající přednesl žádost Charity Kroměříž o finanční příspěvek na provoz. Tato Charita má v opatrovnictví paní Kleinovou v Cetechovicích (pobočka Charity Kroměříž). Proběhla debata zastupitelů ohledně opatrovnictví paní Kleinové a porovnání výše příspěvku s ostatními podobnými organizacemi.</w:t>
      </w:r>
    </w:p>
    <w:p w14:paraId="29F94F8C" w14:textId="77777777" w:rsidR="00EC735A" w:rsidRDefault="00EC735A" w:rsidP="00EC735A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</w:pPr>
    </w:p>
    <w:p w14:paraId="5C6D79E9" w14:textId="74A9F872" w:rsidR="00EC735A" w:rsidRPr="00BA2C25" w:rsidRDefault="00EC735A" w:rsidP="00EC735A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BA2C25">
        <w:rPr>
          <w:b/>
          <w:bCs/>
          <w:i/>
          <w:iCs/>
          <w:color w:val="000000"/>
          <w:u w:val="single"/>
        </w:rPr>
        <w:t>Návrh usnesení č. U-1</w:t>
      </w:r>
      <w:r>
        <w:rPr>
          <w:b/>
          <w:bCs/>
          <w:i/>
          <w:iCs/>
          <w:color w:val="000000"/>
          <w:u w:val="single"/>
        </w:rPr>
        <w:t>5</w:t>
      </w:r>
      <w:r w:rsidRPr="00BA2C25">
        <w:rPr>
          <w:b/>
          <w:bCs/>
          <w:i/>
          <w:iCs/>
          <w:color w:val="000000"/>
          <w:u w:val="single"/>
        </w:rPr>
        <w:t>/</w:t>
      </w:r>
      <w:r>
        <w:rPr>
          <w:b/>
          <w:bCs/>
          <w:i/>
          <w:iCs/>
          <w:color w:val="000000"/>
          <w:u w:val="single"/>
        </w:rPr>
        <w:t>16</w:t>
      </w:r>
      <w:r w:rsidRPr="00BA2C25">
        <w:rPr>
          <w:b/>
          <w:bCs/>
          <w:i/>
          <w:iCs/>
          <w:color w:val="000000"/>
          <w:u w:val="single"/>
        </w:rPr>
        <w:t>/2024</w:t>
      </w:r>
    </w:p>
    <w:p w14:paraId="5E43C92F" w14:textId="70BAA997" w:rsidR="00F03FD4" w:rsidRDefault="00F03FD4" w:rsidP="00EC735A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</w:pPr>
      <w:r w:rsidRPr="00F03FD4">
        <w:t xml:space="preserve">Zastupitelstvo Obce Kašava </w:t>
      </w:r>
      <w:r w:rsidRPr="00815A94">
        <w:rPr>
          <w:b/>
          <w:bCs/>
        </w:rPr>
        <w:t>schvaluje</w:t>
      </w:r>
      <w:r w:rsidRPr="00F03FD4">
        <w:t xml:space="preserve"> finanční příspěvek na rok 2025 pro Charitu Kroměříž ve výši 3.000, - Kč.</w:t>
      </w:r>
    </w:p>
    <w:p w14:paraId="3FF42389" w14:textId="4060D7CE" w:rsidR="00EC735A" w:rsidRPr="00F60EB1" w:rsidRDefault="00EC735A" w:rsidP="00EC735A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8D1692">
        <w:rPr>
          <w:i/>
          <w:u w:val="single"/>
          <w:shd w:val="clear" w:color="auto" w:fill="FFFFFF"/>
        </w:rPr>
        <w:t>Hlasování:</w:t>
      </w:r>
      <w:r w:rsidRPr="00F60EB1">
        <w:rPr>
          <w:bCs/>
          <w:iCs/>
          <w:color w:val="000000"/>
        </w:rPr>
        <w:t xml:space="preserve"> </w:t>
      </w:r>
      <w:r w:rsidRPr="00F60EB1">
        <w:rPr>
          <w:bCs/>
          <w:iCs/>
          <w:color w:val="000000"/>
        </w:rPr>
        <w:tab/>
      </w:r>
      <w:r w:rsidRPr="00F60EB1">
        <w:rPr>
          <w:i/>
          <w:shd w:val="clear" w:color="auto" w:fill="FFFFFF"/>
        </w:rPr>
        <w:t xml:space="preserve">PRO – </w:t>
      </w:r>
      <w:r>
        <w:rPr>
          <w:i/>
          <w:shd w:val="clear" w:color="auto" w:fill="FFFFFF"/>
        </w:rPr>
        <w:t>11</w:t>
      </w:r>
      <w:r w:rsidRPr="00F60EB1"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ab/>
        <w:t>PROTI –</w:t>
      </w:r>
      <w:r>
        <w:rPr>
          <w:i/>
          <w:shd w:val="clear" w:color="auto" w:fill="FFFFFF"/>
        </w:rPr>
        <w:t xml:space="preserve"> 0</w:t>
      </w:r>
      <w:r w:rsidRPr="00F60EB1">
        <w:rPr>
          <w:i/>
          <w:shd w:val="clear" w:color="auto" w:fill="FFFFFF"/>
        </w:rPr>
        <w:tab/>
      </w:r>
      <w:r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>ZDRŽELI SE –</w:t>
      </w:r>
      <w:r w:rsidRPr="00F60EB1">
        <w:rPr>
          <w:bCs/>
          <w:i/>
          <w:iCs/>
          <w:color w:val="000000"/>
        </w:rPr>
        <w:t xml:space="preserve"> 0 </w:t>
      </w:r>
    </w:p>
    <w:p w14:paraId="140414DD" w14:textId="77777777" w:rsidR="00EC735A" w:rsidRPr="00BA2C25" w:rsidRDefault="00EC735A" w:rsidP="00EC735A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</w:p>
    <w:p w14:paraId="7BA130CF" w14:textId="77777777" w:rsidR="00EC735A" w:rsidRPr="00805830" w:rsidRDefault="00EC735A" w:rsidP="00EC735A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Cs/>
          <w:color w:val="000000"/>
        </w:rPr>
      </w:pPr>
      <w:r w:rsidRPr="00805830">
        <w:rPr>
          <w:b/>
          <w:bCs/>
          <w:iCs/>
          <w:color w:val="000000"/>
        </w:rPr>
        <w:t>Usnesení bylo schváleno.</w:t>
      </w:r>
    </w:p>
    <w:p w14:paraId="59DBC453" w14:textId="77777777" w:rsidR="00EC735A" w:rsidRDefault="00EC735A" w:rsidP="00F03FD4">
      <w:pPr>
        <w:spacing w:after="0"/>
      </w:pPr>
    </w:p>
    <w:p w14:paraId="258A0083" w14:textId="7455C887" w:rsidR="00F03FD4" w:rsidRDefault="00F03FD4" w:rsidP="00F03FD4">
      <w:pPr>
        <w:pStyle w:val="Nadpis4"/>
      </w:pPr>
      <w:r>
        <w:t>15.6.9. Český svaz včelařů</w:t>
      </w:r>
    </w:p>
    <w:p w14:paraId="1F196F97" w14:textId="32504899" w:rsidR="00F03FD4" w:rsidRDefault="00815A94" w:rsidP="00815A94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jc w:val="both"/>
      </w:pPr>
      <w:r>
        <w:t>Předsedající přednesl žádost svazu včelařů, kdy obec Kašava d</w:t>
      </w:r>
      <w:r w:rsidRPr="00815A94">
        <w:t>ne 2.3.2023 bylo na 4. zasedání zastupitelstva obce schváleno svazu 8.000, -</w:t>
      </w:r>
      <w:r>
        <w:t xml:space="preserve"> </w:t>
      </w:r>
      <w:r w:rsidRPr="00815A94">
        <w:t>Kč na provoz v roce 2023. V daném roce však nebylo předloženo vyúčtování, proto příspěvek nebyl vyplacen. Nyní žádají</w:t>
      </w:r>
      <w:r>
        <w:t xml:space="preserve"> znovu </w:t>
      </w:r>
      <w:r w:rsidRPr="00815A94">
        <w:t>o finanční dar ve výši 8.000,</w:t>
      </w:r>
      <w:r>
        <w:t xml:space="preserve"> </w:t>
      </w:r>
      <w:r w:rsidRPr="00815A94">
        <w:t>- Kč.</w:t>
      </w:r>
    </w:p>
    <w:p w14:paraId="2DDAB352" w14:textId="1F8F4D31" w:rsidR="00F03FD4" w:rsidRPr="00BA2C25" w:rsidRDefault="00F03FD4" w:rsidP="00F03FD4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BA2C25">
        <w:rPr>
          <w:b/>
          <w:bCs/>
          <w:i/>
          <w:iCs/>
          <w:color w:val="000000"/>
          <w:u w:val="single"/>
        </w:rPr>
        <w:t>Návrh usnesení č. U-1</w:t>
      </w:r>
      <w:r>
        <w:rPr>
          <w:b/>
          <w:bCs/>
          <w:i/>
          <w:iCs/>
          <w:color w:val="000000"/>
          <w:u w:val="single"/>
        </w:rPr>
        <w:t>5</w:t>
      </w:r>
      <w:r w:rsidRPr="00BA2C25">
        <w:rPr>
          <w:b/>
          <w:bCs/>
          <w:i/>
          <w:iCs/>
          <w:color w:val="000000"/>
          <w:u w:val="single"/>
        </w:rPr>
        <w:t>/</w:t>
      </w:r>
      <w:r>
        <w:rPr>
          <w:b/>
          <w:bCs/>
          <w:i/>
          <w:iCs/>
          <w:color w:val="000000"/>
          <w:u w:val="single"/>
        </w:rPr>
        <w:t>17</w:t>
      </w:r>
      <w:r w:rsidRPr="00BA2C25">
        <w:rPr>
          <w:b/>
          <w:bCs/>
          <w:i/>
          <w:iCs/>
          <w:color w:val="000000"/>
          <w:u w:val="single"/>
        </w:rPr>
        <w:t>/2024</w:t>
      </w:r>
    </w:p>
    <w:p w14:paraId="31615C45" w14:textId="10243B78" w:rsidR="00F03FD4" w:rsidRDefault="00F03FD4" w:rsidP="00F03FD4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</w:pPr>
      <w:r w:rsidRPr="00F03FD4">
        <w:t xml:space="preserve">Zastupitelstvo Obce Kašava </w:t>
      </w:r>
      <w:r w:rsidRPr="00815A94">
        <w:rPr>
          <w:b/>
          <w:bCs/>
        </w:rPr>
        <w:t>schvaluje</w:t>
      </w:r>
      <w:r w:rsidRPr="00F03FD4">
        <w:t xml:space="preserve"> finanční dar ve výši 8.000, - pro český svaz včelařů.</w:t>
      </w:r>
    </w:p>
    <w:p w14:paraId="3178DE1F" w14:textId="28787D08" w:rsidR="00F03FD4" w:rsidRPr="00F60EB1" w:rsidRDefault="00F03FD4" w:rsidP="00F03FD4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8D1692">
        <w:rPr>
          <w:i/>
          <w:u w:val="single"/>
          <w:shd w:val="clear" w:color="auto" w:fill="FFFFFF"/>
        </w:rPr>
        <w:t>Hlasování:</w:t>
      </w:r>
      <w:r w:rsidRPr="00F60EB1">
        <w:rPr>
          <w:bCs/>
          <w:iCs/>
          <w:color w:val="000000"/>
        </w:rPr>
        <w:t xml:space="preserve"> </w:t>
      </w:r>
      <w:r w:rsidRPr="00F60EB1">
        <w:rPr>
          <w:bCs/>
          <w:iCs/>
          <w:color w:val="000000"/>
        </w:rPr>
        <w:tab/>
      </w:r>
      <w:r w:rsidRPr="00F60EB1">
        <w:rPr>
          <w:i/>
          <w:shd w:val="clear" w:color="auto" w:fill="FFFFFF"/>
        </w:rPr>
        <w:t xml:space="preserve">PRO – </w:t>
      </w:r>
      <w:r>
        <w:rPr>
          <w:i/>
          <w:shd w:val="clear" w:color="auto" w:fill="FFFFFF"/>
        </w:rPr>
        <w:t>11</w:t>
      </w:r>
      <w:r w:rsidRPr="00F60EB1"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ab/>
        <w:t>PROTI –</w:t>
      </w:r>
      <w:r>
        <w:rPr>
          <w:i/>
          <w:shd w:val="clear" w:color="auto" w:fill="FFFFFF"/>
        </w:rPr>
        <w:t xml:space="preserve"> 0</w:t>
      </w:r>
      <w:r w:rsidRPr="00F60EB1">
        <w:rPr>
          <w:i/>
          <w:shd w:val="clear" w:color="auto" w:fill="FFFFFF"/>
        </w:rPr>
        <w:tab/>
      </w:r>
      <w:r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>ZDRŽELI SE –</w:t>
      </w:r>
      <w:r w:rsidRPr="00F60EB1">
        <w:rPr>
          <w:bCs/>
          <w:i/>
          <w:iCs/>
          <w:color w:val="000000"/>
        </w:rPr>
        <w:t xml:space="preserve"> 0 </w:t>
      </w:r>
    </w:p>
    <w:p w14:paraId="04EE08B5" w14:textId="77777777" w:rsidR="00F03FD4" w:rsidRPr="00BA2C25" w:rsidRDefault="00F03FD4" w:rsidP="00F03FD4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</w:p>
    <w:p w14:paraId="3AD0B922" w14:textId="77777777" w:rsidR="00F03FD4" w:rsidRPr="00805830" w:rsidRDefault="00F03FD4" w:rsidP="00F03FD4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Cs/>
          <w:color w:val="000000"/>
        </w:rPr>
      </w:pPr>
      <w:r w:rsidRPr="00805830">
        <w:rPr>
          <w:b/>
          <w:bCs/>
          <w:iCs/>
          <w:color w:val="000000"/>
        </w:rPr>
        <w:t>Usnesení bylo schváleno.</w:t>
      </w:r>
    </w:p>
    <w:p w14:paraId="2FA3448F" w14:textId="77777777" w:rsidR="00F03FD4" w:rsidRDefault="00F03FD4" w:rsidP="00F03FD4">
      <w:pPr>
        <w:spacing w:after="0"/>
      </w:pPr>
    </w:p>
    <w:p w14:paraId="4AB8774F" w14:textId="403381B6" w:rsidR="00F03FD4" w:rsidRDefault="00F03FD4" w:rsidP="00F03FD4">
      <w:pPr>
        <w:pStyle w:val="Nadpis4"/>
      </w:pPr>
      <w:r>
        <w:t>15.6.10. Sociální služby pro osoby se zdravotním pojištěním, p. o.</w:t>
      </w:r>
    </w:p>
    <w:p w14:paraId="21C5F176" w14:textId="284582EB" w:rsidR="00F03FD4" w:rsidRDefault="00815A94" w:rsidP="00815A94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/>
        <w:jc w:val="both"/>
      </w:pPr>
      <w:r>
        <w:t xml:space="preserve">Předsedající přednesl žádost organizace Sociální služby pro osoby se zdravotním pojištěním, p. </w:t>
      </w:r>
      <w:proofErr w:type="gramStart"/>
      <w:r>
        <w:t>o. ,</w:t>
      </w:r>
      <w:proofErr w:type="gramEnd"/>
      <w:r>
        <w:t xml:space="preserve"> která </w:t>
      </w:r>
      <w:r w:rsidRPr="00815A94">
        <w:t>požádala o poskytnutí finanční dotac</w:t>
      </w:r>
      <w:r>
        <w:t>e</w:t>
      </w:r>
      <w:r w:rsidRPr="00815A94">
        <w:t xml:space="preserve"> ve výši 25.000,</w:t>
      </w:r>
      <w:r>
        <w:t xml:space="preserve"> </w:t>
      </w:r>
      <w:r w:rsidRPr="00815A94">
        <w:t>- Kč za účelem financování provozních a osobních výdajů souvisejících s poskytováním základních činnosti sociálních služeb, a to pro Týdenní stacionář Fryšták, kde je umístěn jeden občan naš</w:t>
      </w:r>
      <w:r>
        <w:t>í</w:t>
      </w:r>
      <w:r w:rsidRPr="00815A94">
        <w:t xml:space="preserve"> obce.</w:t>
      </w:r>
    </w:p>
    <w:p w14:paraId="41CCF497" w14:textId="77777777" w:rsidR="00F03FD4" w:rsidRDefault="00F03FD4" w:rsidP="00F03FD4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</w:pPr>
    </w:p>
    <w:p w14:paraId="6ED00B96" w14:textId="559F882B" w:rsidR="00F03FD4" w:rsidRPr="00BA2C25" w:rsidRDefault="00F03FD4" w:rsidP="00F03FD4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BA2C25">
        <w:rPr>
          <w:b/>
          <w:bCs/>
          <w:i/>
          <w:iCs/>
          <w:color w:val="000000"/>
          <w:u w:val="single"/>
        </w:rPr>
        <w:t>Návrh usnesení č. U-1</w:t>
      </w:r>
      <w:r>
        <w:rPr>
          <w:b/>
          <w:bCs/>
          <w:i/>
          <w:iCs/>
          <w:color w:val="000000"/>
          <w:u w:val="single"/>
        </w:rPr>
        <w:t>5</w:t>
      </w:r>
      <w:r w:rsidRPr="00BA2C25">
        <w:rPr>
          <w:b/>
          <w:bCs/>
          <w:i/>
          <w:iCs/>
          <w:color w:val="000000"/>
          <w:u w:val="single"/>
        </w:rPr>
        <w:t>/</w:t>
      </w:r>
      <w:r>
        <w:rPr>
          <w:b/>
          <w:bCs/>
          <w:i/>
          <w:iCs/>
          <w:color w:val="000000"/>
          <w:u w:val="single"/>
        </w:rPr>
        <w:t>18</w:t>
      </w:r>
      <w:r w:rsidRPr="00BA2C25">
        <w:rPr>
          <w:b/>
          <w:bCs/>
          <w:i/>
          <w:iCs/>
          <w:color w:val="000000"/>
          <w:u w:val="single"/>
        </w:rPr>
        <w:t>/2024</w:t>
      </w:r>
    </w:p>
    <w:p w14:paraId="3E596550" w14:textId="06222418" w:rsidR="00F03FD4" w:rsidRDefault="00F03FD4" w:rsidP="00F03FD4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</w:pPr>
      <w:r w:rsidRPr="00F03FD4">
        <w:t xml:space="preserve">Zastupitelstvo Obce Kašava </w:t>
      </w:r>
      <w:r w:rsidRPr="00815A94">
        <w:rPr>
          <w:b/>
          <w:bCs/>
        </w:rPr>
        <w:t>schvaluje</w:t>
      </w:r>
      <w:r w:rsidRPr="00F03FD4">
        <w:t xml:space="preserve"> finanční příspěvek ve výši 3.000, -Kč pro Sociální služby pro osoby se zdravotním postižením, p. o</w:t>
      </w:r>
      <w:r>
        <w:t>.</w:t>
      </w:r>
    </w:p>
    <w:p w14:paraId="06909697" w14:textId="77777777" w:rsidR="00F03FD4" w:rsidRPr="00F60EB1" w:rsidRDefault="00F03FD4" w:rsidP="00F03FD4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8D1692">
        <w:rPr>
          <w:i/>
          <w:u w:val="single"/>
          <w:shd w:val="clear" w:color="auto" w:fill="FFFFFF"/>
        </w:rPr>
        <w:t>Hlasování:</w:t>
      </w:r>
      <w:r w:rsidRPr="00F60EB1">
        <w:rPr>
          <w:bCs/>
          <w:iCs/>
          <w:color w:val="000000"/>
        </w:rPr>
        <w:t xml:space="preserve"> </w:t>
      </w:r>
      <w:r w:rsidRPr="00F60EB1">
        <w:rPr>
          <w:bCs/>
          <w:iCs/>
          <w:color w:val="000000"/>
        </w:rPr>
        <w:tab/>
      </w:r>
      <w:r w:rsidRPr="00F60EB1">
        <w:rPr>
          <w:i/>
          <w:shd w:val="clear" w:color="auto" w:fill="FFFFFF"/>
        </w:rPr>
        <w:t xml:space="preserve">PRO – </w:t>
      </w:r>
      <w:r>
        <w:rPr>
          <w:i/>
          <w:shd w:val="clear" w:color="auto" w:fill="FFFFFF"/>
        </w:rPr>
        <w:t>11</w:t>
      </w:r>
      <w:r w:rsidRPr="00F60EB1"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ab/>
        <w:t>PROTI –</w:t>
      </w:r>
      <w:r>
        <w:rPr>
          <w:i/>
          <w:shd w:val="clear" w:color="auto" w:fill="FFFFFF"/>
        </w:rPr>
        <w:t xml:space="preserve"> 0</w:t>
      </w:r>
      <w:r w:rsidRPr="00F60EB1">
        <w:rPr>
          <w:i/>
          <w:shd w:val="clear" w:color="auto" w:fill="FFFFFF"/>
        </w:rPr>
        <w:tab/>
      </w:r>
      <w:r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>ZDRŽELI SE –</w:t>
      </w:r>
      <w:r w:rsidRPr="00F60EB1">
        <w:rPr>
          <w:bCs/>
          <w:i/>
          <w:iCs/>
          <w:color w:val="000000"/>
        </w:rPr>
        <w:t xml:space="preserve"> 0 </w:t>
      </w:r>
    </w:p>
    <w:p w14:paraId="73EDE13D" w14:textId="77777777" w:rsidR="00F03FD4" w:rsidRPr="00BA2C25" w:rsidRDefault="00F03FD4" w:rsidP="00F03FD4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</w:p>
    <w:p w14:paraId="07E6DED2" w14:textId="77777777" w:rsidR="00F03FD4" w:rsidRPr="00805830" w:rsidRDefault="00F03FD4" w:rsidP="00F03FD4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Cs/>
          <w:color w:val="000000"/>
        </w:rPr>
      </w:pPr>
      <w:r w:rsidRPr="00805830">
        <w:rPr>
          <w:b/>
          <w:bCs/>
          <w:iCs/>
          <w:color w:val="000000"/>
        </w:rPr>
        <w:t>Usnesení bylo schváleno.</w:t>
      </w:r>
    </w:p>
    <w:p w14:paraId="67733B57" w14:textId="77777777" w:rsidR="00F03FD4" w:rsidRDefault="00F03FD4" w:rsidP="0058306F"/>
    <w:p w14:paraId="7C1E261E" w14:textId="44781C21" w:rsidR="00F03FD4" w:rsidRDefault="00F03FD4" w:rsidP="00F03FD4">
      <w:pPr>
        <w:pStyle w:val="Nadpis4"/>
      </w:pPr>
      <w:r>
        <w:lastRenderedPageBreak/>
        <w:t>15.6.11. Římskokatolická farnost Kašava</w:t>
      </w:r>
    </w:p>
    <w:p w14:paraId="2BA939B2" w14:textId="459AEC82" w:rsidR="00F03FD4" w:rsidRDefault="00815A94" w:rsidP="00F03FD4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</w:pPr>
      <w:r>
        <w:t>Předsedající informoval o návštěvě pana faráře na obecním úřadu s žádostí o finanční příspěvek pro Římskokatolickou farnost Kašava. Finanční příspěvek bude použit na výmalbu interiéru</w:t>
      </w:r>
      <w:r w:rsidR="00846047">
        <w:t>, předpokládaná částka nákladů je 215.000, - Kč)</w:t>
      </w:r>
      <w:r>
        <w:t>. Proběhla debata přítomných zastupitelů o potřebách opravy také světel v kostele a dalších potřebách.</w:t>
      </w:r>
    </w:p>
    <w:p w14:paraId="1617319E" w14:textId="77777777" w:rsidR="00F03FD4" w:rsidRDefault="00F03FD4" w:rsidP="00F03FD4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</w:pPr>
    </w:p>
    <w:p w14:paraId="12D7269C" w14:textId="4EC440EF" w:rsidR="00F03FD4" w:rsidRPr="00BA2C25" w:rsidRDefault="00F03FD4" w:rsidP="00F03FD4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BA2C25">
        <w:rPr>
          <w:b/>
          <w:bCs/>
          <w:i/>
          <w:iCs/>
          <w:color w:val="000000"/>
          <w:u w:val="single"/>
        </w:rPr>
        <w:t>Návrh usnesení č. U-1</w:t>
      </w:r>
      <w:r>
        <w:rPr>
          <w:b/>
          <w:bCs/>
          <w:i/>
          <w:iCs/>
          <w:color w:val="000000"/>
          <w:u w:val="single"/>
        </w:rPr>
        <w:t>5</w:t>
      </w:r>
      <w:r w:rsidRPr="00BA2C25">
        <w:rPr>
          <w:b/>
          <w:bCs/>
          <w:i/>
          <w:iCs/>
          <w:color w:val="000000"/>
          <w:u w:val="single"/>
        </w:rPr>
        <w:t>/</w:t>
      </w:r>
      <w:r>
        <w:rPr>
          <w:b/>
          <w:bCs/>
          <w:i/>
          <w:iCs/>
          <w:color w:val="000000"/>
          <w:u w:val="single"/>
        </w:rPr>
        <w:t>19</w:t>
      </w:r>
      <w:r w:rsidRPr="00BA2C25">
        <w:rPr>
          <w:b/>
          <w:bCs/>
          <w:i/>
          <w:iCs/>
          <w:color w:val="000000"/>
          <w:u w:val="single"/>
        </w:rPr>
        <w:t>/2024</w:t>
      </w:r>
    </w:p>
    <w:p w14:paraId="219609B7" w14:textId="5BDAB3E5" w:rsidR="00F03FD4" w:rsidRDefault="00F03FD4" w:rsidP="00F03FD4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</w:pPr>
      <w:r w:rsidRPr="00F03FD4">
        <w:t xml:space="preserve">Zastupitelstvo Obce Kašava </w:t>
      </w:r>
      <w:r w:rsidRPr="00815A94">
        <w:rPr>
          <w:b/>
          <w:bCs/>
        </w:rPr>
        <w:t>schvaluje</w:t>
      </w:r>
      <w:r w:rsidRPr="00F03FD4">
        <w:t xml:space="preserve"> finanční dar ve výši 49</w:t>
      </w:r>
      <w:r>
        <w:t>.</w:t>
      </w:r>
      <w:r w:rsidRPr="00F03FD4">
        <w:t>900</w:t>
      </w:r>
      <w:r>
        <w:t>, -</w:t>
      </w:r>
      <w:r w:rsidRPr="00F03FD4">
        <w:t xml:space="preserve"> Kč pro Římskokatolickou farnost Kašava</w:t>
      </w:r>
      <w:r>
        <w:t>.</w:t>
      </w:r>
    </w:p>
    <w:p w14:paraId="4F17D25B" w14:textId="47624FA3" w:rsidR="00F03FD4" w:rsidRPr="00F60EB1" w:rsidRDefault="00F03FD4" w:rsidP="00F03FD4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8D1692">
        <w:rPr>
          <w:i/>
          <w:u w:val="single"/>
          <w:shd w:val="clear" w:color="auto" w:fill="FFFFFF"/>
        </w:rPr>
        <w:t>Hlasování:</w:t>
      </w:r>
      <w:r w:rsidRPr="00F60EB1">
        <w:rPr>
          <w:bCs/>
          <w:iCs/>
          <w:color w:val="000000"/>
        </w:rPr>
        <w:t xml:space="preserve"> </w:t>
      </w:r>
      <w:r w:rsidRPr="00F60EB1">
        <w:rPr>
          <w:bCs/>
          <w:iCs/>
          <w:color w:val="000000"/>
        </w:rPr>
        <w:tab/>
      </w:r>
      <w:r w:rsidRPr="00F60EB1">
        <w:rPr>
          <w:i/>
          <w:shd w:val="clear" w:color="auto" w:fill="FFFFFF"/>
        </w:rPr>
        <w:t xml:space="preserve">PRO – </w:t>
      </w:r>
      <w:r>
        <w:rPr>
          <w:i/>
          <w:shd w:val="clear" w:color="auto" w:fill="FFFFFF"/>
        </w:rPr>
        <w:t>11</w:t>
      </w:r>
      <w:r w:rsidRPr="00F60EB1"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ab/>
        <w:t>PROTI –</w:t>
      </w:r>
      <w:r>
        <w:rPr>
          <w:i/>
          <w:shd w:val="clear" w:color="auto" w:fill="FFFFFF"/>
        </w:rPr>
        <w:t xml:space="preserve"> 0</w:t>
      </w:r>
      <w:r w:rsidRPr="00F60EB1">
        <w:rPr>
          <w:i/>
          <w:shd w:val="clear" w:color="auto" w:fill="FFFFFF"/>
        </w:rPr>
        <w:tab/>
      </w:r>
      <w:r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>ZDRŽELI SE –</w:t>
      </w:r>
      <w:r w:rsidRPr="00F60EB1">
        <w:rPr>
          <w:bCs/>
          <w:i/>
          <w:iCs/>
          <w:color w:val="000000"/>
        </w:rPr>
        <w:t xml:space="preserve"> 0 </w:t>
      </w:r>
    </w:p>
    <w:p w14:paraId="5FEDBD4E" w14:textId="77777777" w:rsidR="00F03FD4" w:rsidRPr="00BA2C25" w:rsidRDefault="00F03FD4" w:rsidP="00F03FD4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</w:p>
    <w:p w14:paraId="3E8447C8" w14:textId="77777777" w:rsidR="00F03FD4" w:rsidRPr="00805830" w:rsidRDefault="00F03FD4" w:rsidP="00F03FD4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Cs/>
          <w:color w:val="000000"/>
        </w:rPr>
      </w:pPr>
      <w:r w:rsidRPr="00805830">
        <w:rPr>
          <w:b/>
          <w:bCs/>
          <w:iCs/>
          <w:color w:val="000000"/>
        </w:rPr>
        <w:t>Usnesení bylo schváleno.</w:t>
      </w:r>
    </w:p>
    <w:p w14:paraId="1D1CFCE2" w14:textId="77777777" w:rsidR="00F03FD4" w:rsidRDefault="00F03FD4" w:rsidP="00F03FD4">
      <w:pPr>
        <w:spacing w:after="0"/>
      </w:pPr>
    </w:p>
    <w:p w14:paraId="4F606DA8" w14:textId="01572ACC" w:rsidR="00F03FD4" w:rsidRDefault="00F03FD4" w:rsidP="00F03FD4">
      <w:pPr>
        <w:pStyle w:val="Nadpis4"/>
      </w:pPr>
      <w:r>
        <w:t>15.6.12. Darovací smlouva se Zlínským krajem</w:t>
      </w:r>
    </w:p>
    <w:p w14:paraId="415B996D" w14:textId="192D3D35" w:rsidR="00F03FD4" w:rsidRDefault="00815A94" w:rsidP="00F03FD4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</w:pPr>
      <w:r w:rsidRPr="00815A94">
        <w:t>Předsedající předložil Darovací smlouvu číslo: D/3387/2024/DOP se Zlínským krajem. Předmětem smlouvy je věcný dar – 1 ks svislé dopravní značky č. IJ4a (Zastávka).</w:t>
      </w:r>
      <w:r w:rsidR="00846047">
        <w:t xml:space="preserve"> Proběhla debata, kde má být cedule umístěná, což ze smlouvy není jasné.</w:t>
      </w:r>
    </w:p>
    <w:p w14:paraId="7219CACE" w14:textId="77777777" w:rsidR="00F03FD4" w:rsidRDefault="00F03FD4" w:rsidP="00F03FD4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</w:pPr>
    </w:p>
    <w:p w14:paraId="6286235D" w14:textId="5175B7EA" w:rsidR="00F03FD4" w:rsidRPr="00BA2C25" w:rsidRDefault="00F03FD4" w:rsidP="00F03FD4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BA2C25">
        <w:rPr>
          <w:b/>
          <w:bCs/>
          <w:i/>
          <w:iCs/>
          <w:color w:val="000000"/>
          <w:u w:val="single"/>
        </w:rPr>
        <w:t>Návrh usnesení č. U-1</w:t>
      </w:r>
      <w:r>
        <w:rPr>
          <w:b/>
          <w:bCs/>
          <w:i/>
          <w:iCs/>
          <w:color w:val="000000"/>
          <w:u w:val="single"/>
        </w:rPr>
        <w:t>5</w:t>
      </w:r>
      <w:r w:rsidRPr="00BA2C25">
        <w:rPr>
          <w:b/>
          <w:bCs/>
          <w:i/>
          <w:iCs/>
          <w:color w:val="000000"/>
          <w:u w:val="single"/>
        </w:rPr>
        <w:t>/</w:t>
      </w:r>
      <w:r>
        <w:rPr>
          <w:b/>
          <w:bCs/>
          <w:i/>
          <w:iCs/>
          <w:color w:val="000000"/>
          <w:u w:val="single"/>
        </w:rPr>
        <w:t>20</w:t>
      </w:r>
      <w:r w:rsidRPr="00BA2C25">
        <w:rPr>
          <w:b/>
          <w:bCs/>
          <w:i/>
          <w:iCs/>
          <w:color w:val="000000"/>
          <w:u w:val="single"/>
        </w:rPr>
        <w:t>/2024</w:t>
      </w:r>
    </w:p>
    <w:p w14:paraId="7493231D" w14:textId="4642F5AB" w:rsidR="00F03FD4" w:rsidRDefault="00F03FD4" w:rsidP="00F03FD4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</w:pPr>
      <w:r w:rsidRPr="00F03FD4">
        <w:t xml:space="preserve">Zastupitelstvo Obce Kašava </w:t>
      </w:r>
      <w:r w:rsidRPr="00815A94">
        <w:rPr>
          <w:b/>
          <w:bCs/>
        </w:rPr>
        <w:t>schvaluje</w:t>
      </w:r>
      <w:r w:rsidRPr="00F03FD4">
        <w:t xml:space="preserve"> předloženou darovací smlouvu se Zlínsk</w:t>
      </w:r>
      <w:r>
        <w:t>ý</w:t>
      </w:r>
      <w:r w:rsidRPr="00F03FD4">
        <w:t>m krajem</w:t>
      </w:r>
      <w:r>
        <w:t>.</w:t>
      </w:r>
    </w:p>
    <w:p w14:paraId="72CF12E4" w14:textId="5BB2C742" w:rsidR="00F03FD4" w:rsidRPr="00F60EB1" w:rsidRDefault="00F03FD4" w:rsidP="00F03FD4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8D1692">
        <w:rPr>
          <w:i/>
          <w:u w:val="single"/>
          <w:shd w:val="clear" w:color="auto" w:fill="FFFFFF"/>
        </w:rPr>
        <w:t>Hlasování:</w:t>
      </w:r>
      <w:r w:rsidRPr="00F60EB1">
        <w:rPr>
          <w:bCs/>
          <w:iCs/>
          <w:color w:val="000000"/>
        </w:rPr>
        <w:t xml:space="preserve"> </w:t>
      </w:r>
      <w:r w:rsidRPr="00F60EB1">
        <w:rPr>
          <w:bCs/>
          <w:iCs/>
          <w:color w:val="000000"/>
        </w:rPr>
        <w:tab/>
      </w:r>
      <w:r w:rsidRPr="00F60EB1">
        <w:rPr>
          <w:i/>
          <w:shd w:val="clear" w:color="auto" w:fill="FFFFFF"/>
        </w:rPr>
        <w:t xml:space="preserve">PRO – </w:t>
      </w:r>
      <w:r>
        <w:rPr>
          <w:i/>
          <w:shd w:val="clear" w:color="auto" w:fill="FFFFFF"/>
        </w:rPr>
        <w:t>11</w:t>
      </w:r>
      <w:r w:rsidRPr="00F60EB1"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ab/>
        <w:t>PROTI –</w:t>
      </w:r>
      <w:r>
        <w:rPr>
          <w:i/>
          <w:shd w:val="clear" w:color="auto" w:fill="FFFFFF"/>
        </w:rPr>
        <w:t xml:space="preserve"> 0</w:t>
      </w:r>
      <w:r w:rsidRPr="00F60EB1">
        <w:rPr>
          <w:i/>
          <w:shd w:val="clear" w:color="auto" w:fill="FFFFFF"/>
        </w:rPr>
        <w:tab/>
      </w:r>
      <w:r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>ZDRŽELI SE –</w:t>
      </w:r>
      <w:r w:rsidRPr="00F60EB1">
        <w:rPr>
          <w:bCs/>
          <w:i/>
          <w:iCs/>
          <w:color w:val="000000"/>
        </w:rPr>
        <w:t xml:space="preserve"> 0 </w:t>
      </w:r>
    </w:p>
    <w:p w14:paraId="0D14AA65" w14:textId="77777777" w:rsidR="00F03FD4" w:rsidRPr="00BA2C25" w:rsidRDefault="00F03FD4" w:rsidP="00F03FD4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</w:p>
    <w:p w14:paraId="6CD99804" w14:textId="77777777" w:rsidR="00F03FD4" w:rsidRPr="00805830" w:rsidRDefault="00F03FD4" w:rsidP="00F03FD4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Cs/>
          <w:color w:val="000000"/>
        </w:rPr>
      </w:pPr>
      <w:r w:rsidRPr="00805830">
        <w:rPr>
          <w:b/>
          <w:bCs/>
          <w:iCs/>
          <w:color w:val="000000"/>
        </w:rPr>
        <w:t>Usnesení bylo schváleno.</w:t>
      </w:r>
    </w:p>
    <w:p w14:paraId="6DE3988E" w14:textId="77777777" w:rsidR="00F03FD4" w:rsidRDefault="00F03FD4" w:rsidP="00F03FD4">
      <w:pPr>
        <w:spacing w:after="0"/>
      </w:pPr>
    </w:p>
    <w:p w14:paraId="11017997" w14:textId="4AC80E45" w:rsidR="00F03FD4" w:rsidRDefault="00F03FD4" w:rsidP="00F03FD4">
      <w:pPr>
        <w:pStyle w:val="Nadpis4"/>
      </w:pPr>
      <w:r>
        <w:t>15.6.1</w:t>
      </w:r>
      <w:r w:rsidR="00E07E22">
        <w:t>3</w:t>
      </w:r>
      <w:r>
        <w:t>. Martin Krčma</w:t>
      </w:r>
    </w:p>
    <w:p w14:paraId="00A25579" w14:textId="3431FBF3" w:rsidR="00F03FD4" w:rsidRDefault="00815A94" w:rsidP="00F03FD4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</w:pPr>
      <w:r>
        <w:t>Předsedající informoval o žádosti pana Martina Krčmy, nájemníka na bytu v budově ZŠ a MŠ Kašava, který žádá o pořízení nové kuchyňské skříně pro myčku nádobí a výměnu pracovní desky v obecním bytu. Proběhla debata na téma nájemních bytů ve vlastnictví obce a případných úprav/oprav.</w:t>
      </w:r>
    </w:p>
    <w:p w14:paraId="6EB5BE99" w14:textId="77777777" w:rsidR="00F03FD4" w:rsidRDefault="00F03FD4" w:rsidP="00F03FD4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</w:pPr>
    </w:p>
    <w:p w14:paraId="4D5DE3E6" w14:textId="1D9DFE9F" w:rsidR="00F03FD4" w:rsidRPr="00BA2C25" w:rsidRDefault="00F03FD4" w:rsidP="00F03FD4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BA2C25">
        <w:rPr>
          <w:b/>
          <w:bCs/>
          <w:i/>
          <w:iCs/>
          <w:color w:val="000000"/>
          <w:u w:val="single"/>
        </w:rPr>
        <w:t>Návrh usnesení č. U-1</w:t>
      </w:r>
      <w:r>
        <w:rPr>
          <w:b/>
          <w:bCs/>
          <w:i/>
          <w:iCs/>
          <w:color w:val="000000"/>
          <w:u w:val="single"/>
        </w:rPr>
        <w:t>5</w:t>
      </w:r>
      <w:r w:rsidRPr="00BA2C25">
        <w:rPr>
          <w:b/>
          <w:bCs/>
          <w:i/>
          <w:iCs/>
          <w:color w:val="000000"/>
          <w:u w:val="single"/>
        </w:rPr>
        <w:t>/</w:t>
      </w:r>
      <w:r>
        <w:rPr>
          <w:b/>
          <w:bCs/>
          <w:i/>
          <w:iCs/>
          <w:color w:val="000000"/>
          <w:u w:val="single"/>
        </w:rPr>
        <w:t>21</w:t>
      </w:r>
      <w:r w:rsidRPr="00BA2C25">
        <w:rPr>
          <w:b/>
          <w:bCs/>
          <w:i/>
          <w:iCs/>
          <w:color w:val="000000"/>
          <w:u w:val="single"/>
        </w:rPr>
        <w:t>/2024</w:t>
      </w:r>
    </w:p>
    <w:p w14:paraId="25FCDEB9" w14:textId="66CB4A7E" w:rsidR="00F03FD4" w:rsidRDefault="00F03FD4" w:rsidP="00F03FD4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</w:pPr>
      <w:r w:rsidRPr="00F03FD4">
        <w:t xml:space="preserve">Zastupitelstvo Obce Kašava </w:t>
      </w:r>
      <w:r w:rsidRPr="00846047">
        <w:rPr>
          <w:b/>
          <w:bCs/>
        </w:rPr>
        <w:t>schvaluje</w:t>
      </w:r>
      <w:r w:rsidRPr="00F03FD4">
        <w:t xml:space="preserve"> </w:t>
      </w:r>
      <w:r>
        <w:t>žádost na pořízení kuchyňské skříně na myčku nádobí a výměnu pracovní desky.</w:t>
      </w:r>
    </w:p>
    <w:p w14:paraId="70F935D2" w14:textId="77777777" w:rsidR="00F03FD4" w:rsidRPr="00F60EB1" w:rsidRDefault="00F03FD4" w:rsidP="00F03FD4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8D1692">
        <w:rPr>
          <w:i/>
          <w:u w:val="single"/>
          <w:shd w:val="clear" w:color="auto" w:fill="FFFFFF"/>
        </w:rPr>
        <w:t>Hlasování:</w:t>
      </w:r>
      <w:r w:rsidRPr="00F60EB1">
        <w:rPr>
          <w:bCs/>
          <w:iCs/>
          <w:color w:val="000000"/>
        </w:rPr>
        <w:t xml:space="preserve"> </w:t>
      </w:r>
      <w:r w:rsidRPr="00F60EB1">
        <w:rPr>
          <w:bCs/>
          <w:iCs/>
          <w:color w:val="000000"/>
        </w:rPr>
        <w:tab/>
      </w:r>
      <w:r w:rsidRPr="00F60EB1">
        <w:rPr>
          <w:i/>
          <w:shd w:val="clear" w:color="auto" w:fill="FFFFFF"/>
        </w:rPr>
        <w:t xml:space="preserve">PRO – </w:t>
      </w:r>
      <w:r>
        <w:rPr>
          <w:i/>
          <w:shd w:val="clear" w:color="auto" w:fill="FFFFFF"/>
        </w:rPr>
        <w:t>11</w:t>
      </w:r>
      <w:r w:rsidRPr="00F60EB1"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ab/>
        <w:t>PROTI –</w:t>
      </w:r>
      <w:r>
        <w:rPr>
          <w:i/>
          <w:shd w:val="clear" w:color="auto" w:fill="FFFFFF"/>
        </w:rPr>
        <w:t xml:space="preserve"> 0</w:t>
      </w:r>
      <w:r w:rsidRPr="00F60EB1">
        <w:rPr>
          <w:i/>
          <w:shd w:val="clear" w:color="auto" w:fill="FFFFFF"/>
        </w:rPr>
        <w:tab/>
      </w:r>
      <w:r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>ZDRŽELI SE –</w:t>
      </w:r>
      <w:r w:rsidRPr="00F60EB1">
        <w:rPr>
          <w:bCs/>
          <w:i/>
          <w:iCs/>
          <w:color w:val="000000"/>
        </w:rPr>
        <w:t xml:space="preserve"> 0 </w:t>
      </w:r>
    </w:p>
    <w:p w14:paraId="2392B898" w14:textId="77777777" w:rsidR="00F03FD4" w:rsidRPr="00BA2C25" w:rsidRDefault="00F03FD4" w:rsidP="00F03FD4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</w:p>
    <w:p w14:paraId="4EC06A12" w14:textId="77777777" w:rsidR="00F03FD4" w:rsidRPr="00805830" w:rsidRDefault="00F03FD4" w:rsidP="00F03FD4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Cs/>
          <w:color w:val="000000"/>
        </w:rPr>
      </w:pPr>
      <w:r w:rsidRPr="00805830">
        <w:rPr>
          <w:b/>
          <w:bCs/>
          <w:iCs/>
          <w:color w:val="000000"/>
        </w:rPr>
        <w:t>Usnesení bylo schváleno.</w:t>
      </w:r>
    </w:p>
    <w:p w14:paraId="1E49D1C7" w14:textId="77777777" w:rsidR="00F03FD4" w:rsidRDefault="00F03FD4" w:rsidP="0058306F"/>
    <w:p w14:paraId="358194E7" w14:textId="0A422F27" w:rsidR="00E07E22" w:rsidRDefault="00E07E22" w:rsidP="00E07E22">
      <w:pPr>
        <w:pStyle w:val="Nadpis2"/>
      </w:pPr>
      <w:r>
        <w:t>15.7</w:t>
      </w:r>
      <w:r w:rsidRPr="00BD75E3">
        <w:t xml:space="preserve"> </w:t>
      </w:r>
      <w:r>
        <w:t>Projekty</w:t>
      </w:r>
      <w:r>
        <w:tab/>
      </w:r>
      <w:r>
        <w:tab/>
      </w:r>
      <w:r>
        <w:tab/>
      </w:r>
    </w:p>
    <w:p w14:paraId="68CF4B09" w14:textId="1F7EB4F6" w:rsidR="00E07E22" w:rsidRPr="00E07E22" w:rsidRDefault="00E07E22" w:rsidP="00E07E22">
      <w:pPr>
        <w:pStyle w:val="Nadpis4"/>
      </w:pPr>
      <w:r>
        <w:t>15.7.1. Optická síť v Kašavě</w:t>
      </w:r>
    </w:p>
    <w:p w14:paraId="140361F0" w14:textId="10A677A8" w:rsidR="00C53305" w:rsidRDefault="00142585" w:rsidP="0058306F">
      <w:r>
        <w:t xml:space="preserve">Předsedající informoval o možnosti fy CETIN výměny metalické kabeláže za optickou kabeláž a tím by došlo k výraznému zrychlení internetového připojení pro domácnosti. CETIN ještě bude jednat o možnosti tahání optické kabeláže pomocí sloupů </w:t>
      </w:r>
      <w:proofErr w:type="spellStart"/>
      <w:proofErr w:type="gramStart"/>
      <w:r>
        <w:t>EG.d</w:t>
      </w:r>
      <w:proofErr w:type="spellEnd"/>
      <w:proofErr w:type="gramEnd"/>
      <w:r>
        <w:t xml:space="preserve"> do míst, kde nyní metalická kabeláž chybí a došlo by tak k rozšíření připojitelných míst.</w:t>
      </w:r>
    </w:p>
    <w:p w14:paraId="6B6BC2D1" w14:textId="7D7B6AEF" w:rsidR="00E07E22" w:rsidRPr="00BA2C25" w:rsidRDefault="00E07E22" w:rsidP="00E07E22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BA2C25">
        <w:rPr>
          <w:b/>
          <w:bCs/>
          <w:i/>
          <w:iCs/>
          <w:color w:val="000000"/>
          <w:u w:val="single"/>
        </w:rPr>
        <w:t>Návrh usnesení č. U-1</w:t>
      </w:r>
      <w:r>
        <w:rPr>
          <w:b/>
          <w:bCs/>
          <w:i/>
          <w:iCs/>
          <w:color w:val="000000"/>
          <w:u w:val="single"/>
        </w:rPr>
        <w:t>5</w:t>
      </w:r>
      <w:r w:rsidRPr="00BA2C25">
        <w:rPr>
          <w:b/>
          <w:bCs/>
          <w:i/>
          <w:iCs/>
          <w:color w:val="000000"/>
          <w:u w:val="single"/>
        </w:rPr>
        <w:t>/</w:t>
      </w:r>
      <w:r>
        <w:rPr>
          <w:b/>
          <w:bCs/>
          <w:i/>
          <w:iCs/>
          <w:color w:val="000000"/>
          <w:u w:val="single"/>
        </w:rPr>
        <w:t>22</w:t>
      </w:r>
      <w:r w:rsidRPr="00BA2C25">
        <w:rPr>
          <w:b/>
          <w:bCs/>
          <w:i/>
          <w:iCs/>
          <w:color w:val="000000"/>
          <w:u w:val="single"/>
        </w:rPr>
        <w:t>/2024</w:t>
      </w:r>
    </w:p>
    <w:p w14:paraId="201DBEDE" w14:textId="0E796C69" w:rsidR="00E07E22" w:rsidRDefault="00E07E22" w:rsidP="00E07E22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</w:pPr>
      <w:r w:rsidRPr="00F03FD4">
        <w:t xml:space="preserve">Zastupitelstvo Obce Kašava </w:t>
      </w:r>
      <w:r w:rsidRPr="00846047">
        <w:rPr>
          <w:b/>
          <w:bCs/>
        </w:rPr>
        <w:t>schvaluje</w:t>
      </w:r>
      <w:r w:rsidRPr="00F03FD4">
        <w:t xml:space="preserve"> </w:t>
      </w:r>
      <w:r>
        <w:t>odložení žádosti na další zasedání zastupitelstva.</w:t>
      </w:r>
    </w:p>
    <w:p w14:paraId="303016B4" w14:textId="77777777" w:rsidR="00E07E22" w:rsidRPr="00F60EB1" w:rsidRDefault="00E07E22" w:rsidP="00E07E22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8D1692">
        <w:rPr>
          <w:i/>
          <w:u w:val="single"/>
          <w:shd w:val="clear" w:color="auto" w:fill="FFFFFF"/>
        </w:rPr>
        <w:t>Hlasování:</w:t>
      </w:r>
      <w:r w:rsidRPr="00F60EB1">
        <w:rPr>
          <w:bCs/>
          <w:iCs/>
          <w:color w:val="000000"/>
        </w:rPr>
        <w:t xml:space="preserve"> </w:t>
      </w:r>
      <w:r w:rsidRPr="00F60EB1">
        <w:rPr>
          <w:bCs/>
          <w:iCs/>
          <w:color w:val="000000"/>
        </w:rPr>
        <w:tab/>
      </w:r>
      <w:r w:rsidRPr="00F60EB1">
        <w:rPr>
          <w:i/>
          <w:shd w:val="clear" w:color="auto" w:fill="FFFFFF"/>
        </w:rPr>
        <w:t xml:space="preserve">PRO – </w:t>
      </w:r>
      <w:r>
        <w:rPr>
          <w:i/>
          <w:shd w:val="clear" w:color="auto" w:fill="FFFFFF"/>
        </w:rPr>
        <w:t>11</w:t>
      </w:r>
      <w:r w:rsidRPr="00F60EB1"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ab/>
        <w:t>PROTI –</w:t>
      </w:r>
      <w:r>
        <w:rPr>
          <w:i/>
          <w:shd w:val="clear" w:color="auto" w:fill="FFFFFF"/>
        </w:rPr>
        <w:t xml:space="preserve"> 0</w:t>
      </w:r>
      <w:r w:rsidRPr="00F60EB1">
        <w:rPr>
          <w:i/>
          <w:shd w:val="clear" w:color="auto" w:fill="FFFFFF"/>
        </w:rPr>
        <w:tab/>
      </w:r>
      <w:r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>ZDRŽELI SE –</w:t>
      </w:r>
      <w:r w:rsidRPr="00F60EB1">
        <w:rPr>
          <w:bCs/>
          <w:i/>
          <w:iCs/>
          <w:color w:val="000000"/>
        </w:rPr>
        <w:t xml:space="preserve"> 0 </w:t>
      </w:r>
    </w:p>
    <w:p w14:paraId="3FE3B8E1" w14:textId="77777777" w:rsidR="00E07E22" w:rsidRPr="00BA2C25" w:rsidRDefault="00E07E22" w:rsidP="00E07E22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</w:p>
    <w:p w14:paraId="1E386024" w14:textId="77777777" w:rsidR="00E07E22" w:rsidRPr="00805830" w:rsidRDefault="00E07E22" w:rsidP="00E07E22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Cs/>
          <w:color w:val="000000"/>
        </w:rPr>
      </w:pPr>
      <w:r w:rsidRPr="00805830">
        <w:rPr>
          <w:b/>
          <w:bCs/>
          <w:iCs/>
          <w:color w:val="000000"/>
        </w:rPr>
        <w:lastRenderedPageBreak/>
        <w:t>Usnesení bylo schváleno.</w:t>
      </w:r>
    </w:p>
    <w:p w14:paraId="36AA7487" w14:textId="77777777" w:rsidR="00E07E22" w:rsidRDefault="00E07E22" w:rsidP="0058306F"/>
    <w:p w14:paraId="390E42D6" w14:textId="52A7B676" w:rsidR="00E07E22" w:rsidRPr="00E07E22" w:rsidRDefault="00E07E22" w:rsidP="00E07E22">
      <w:pPr>
        <w:pStyle w:val="Nadpis4"/>
      </w:pPr>
      <w:r>
        <w:t xml:space="preserve">15.7.2. </w:t>
      </w:r>
      <w:proofErr w:type="spellStart"/>
      <w:r>
        <w:t>Pumptrack</w:t>
      </w:r>
      <w:proofErr w:type="spellEnd"/>
    </w:p>
    <w:p w14:paraId="7326EF9E" w14:textId="59ECF09F" w:rsidR="00E07E22" w:rsidRDefault="00142585" w:rsidP="00E07E22">
      <w:r>
        <w:t xml:space="preserve">Předsedající přednesl nabídku na vybudování </w:t>
      </w:r>
      <w:proofErr w:type="spellStart"/>
      <w:r>
        <w:t>pumptrack</w:t>
      </w:r>
      <w:proofErr w:type="spellEnd"/>
      <w:r>
        <w:t xml:space="preserve"> dráhy v místě bývalého kulturáku. Proběhla debata zastupitelů na toto téma, jak jsou využity v ostatních obcích, kde </w:t>
      </w:r>
      <w:proofErr w:type="spellStart"/>
      <w:r>
        <w:t>pumptrack</w:t>
      </w:r>
      <w:proofErr w:type="spellEnd"/>
      <w:r>
        <w:t xml:space="preserve"> dráhy jsou. Dále se debatovalo</w:t>
      </w:r>
      <w:r w:rsidR="0035550B">
        <w:t>,</w:t>
      </w:r>
      <w:r>
        <w:t xml:space="preserve"> z jakého materiálu </w:t>
      </w:r>
      <w:proofErr w:type="spellStart"/>
      <w:r>
        <w:t>pumptrack</w:t>
      </w:r>
      <w:proofErr w:type="spellEnd"/>
      <w:r>
        <w:t xml:space="preserve"> dráhu vybudovat, zda pevné nerozebíratelné nebo rozebíratelnou dráhu.</w:t>
      </w:r>
    </w:p>
    <w:p w14:paraId="37C38579" w14:textId="7DBF0AF9" w:rsidR="00E07E22" w:rsidRPr="00BA2C25" w:rsidRDefault="00E07E22" w:rsidP="00E07E22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BA2C25">
        <w:rPr>
          <w:b/>
          <w:bCs/>
          <w:i/>
          <w:iCs/>
          <w:color w:val="000000"/>
          <w:u w:val="single"/>
        </w:rPr>
        <w:t>Návrh usnesení č. U-1</w:t>
      </w:r>
      <w:r>
        <w:rPr>
          <w:b/>
          <w:bCs/>
          <w:i/>
          <w:iCs/>
          <w:color w:val="000000"/>
          <w:u w:val="single"/>
        </w:rPr>
        <w:t>5</w:t>
      </w:r>
      <w:r w:rsidRPr="00BA2C25">
        <w:rPr>
          <w:b/>
          <w:bCs/>
          <w:i/>
          <w:iCs/>
          <w:color w:val="000000"/>
          <w:u w:val="single"/>
        </w:rPr>
        <w:t>/</w:t>
      </w:r>
      <w:r>
        <w:rPr>
          <w:b/>
          <w:bCs/>
          <w:i/>
          <w:iCs/>
          <w:color w:val="000000"/>
          <w:u w:val="single"/>
        </w:rPr>
        <w:t>23</w:t>
      </w:r>
      <w:r w:rsidRPr="00BA2C25">
        <w:rPr>
          <w:b/>
          <w:bCs/>
          <w:i/>
          <w:iCs/>
          <w:color w:val="000000"/>
          <w:u w:val="single"/>
        </w:rPr>
        <w:t>/2024</w:t>
      </w:r>
    </w:p>
    <w:p w14:paraId="2F6A14DF" w14:textId="77E5A092" w:rsidR="00142585" w:rsidRDefault="00142585" w:rsidP="00142585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</w:pPr>
      <w:r>
        <w:t>Zastupitelstvo Obce Kašava:</w:t>
      </w:r>
    </w:p>
    <w:p w14:paraId="13AF7BF7" w14:textId="77777777" w:rsidR="00142585" w:rsidRDefault="00142585" w:rsidP="00142585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</w:pPr>
      <w:r>
        <w:t>a)</w:t>
      </w:r>
      <w:r>
        <w:tab/>
        <w:t xml:space="preserve">schvaluje vybudování </w:t>
      </w:r>
      <w:proofErr w:type="spellStart"/>
      <w:r>
        <w:t>pumptrackové</w:t>
      </w:r>
      <w:proofErr w:type="spellEnd"/>
      <w:r>
        <w:t xml:space="preserve"> tratě v areálu parku.</w:t>
      </w:r>
    </w:p>
    <w:p w14:paraId="71600316" w14:textId="3622B24D" w:rsidR="00E07E22" w:rsidRDefault="00142585" w:rsidP="00142585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ind w:left="708" w:hanging="708"/>
        <w:jc w:val="both"/>
        <w:textAlignment w:val="auto"/>
      </w:pPr>
      <w:r>
        <w:t>b)</w:t>
      </w:r>
      <w:r>
        <w:tab/>
        <w:t xml:space="preserve">Schvaluje nabídku č.: 24NA016 firmy PARKITECT s.r.o. Valašská Polanka 393, IČ: 27774406 na dodávku a montáž modulární </w:t>
      </w:r>
      <w:proofErr w:type="spellStart"/>
      <w:r>
        <w:t>pumptrackové</w:t>
      </w:r>
      <w:proofErr w:type="spellEnd"/>
      <w:r>
        <w:t xml:space="preserve"> dráhy.</w:t>
      </w:r>
    </w:p>
    <w:p w14:paraId="690D1AAE" w14:textId="1E454F9E" w:rsidR="00E07E22" w:rsidRPr="00F60EB1" w:rsidRDefault="00E07E22" w:rsidP="00E07E22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8D1692">
        <w:rPr>
          <w:i/>
          <w:u w:val="single"/>
          <w:shd w:val="clear" w:color="auto" w:fill="FFFFFF"/>
        </w:rPr>
        <w:t>Hlasování:</w:t>
      </w:r>
      <w:r w:rsidRPr="00F60EB1">
        <w:rPr>
          <w:bCs/>
          <w:iCs/>
          <w:color w:val="000000"/>
        </w:rPr>
        <w:t xml:space="preserve"> </w:t>
      </w:r>
      <w:r w:rsidRPr="00F60EB1">
        <w:rPr>
          <w:bCs/>
          <w:iCs/>
          <w:color w:val="000000"/>
        </w:rPr>
        <w:tab/>
      </w:r>
      <w:r w:rsidRPr="00F60EB1">
        <w:rPr>
          <w:i/>
          <w:shd w:val="clear" w:color="auto" w:fill="FFFFFF"/>
        </w:rPr>
        <w:t xml:space="preserve">PRO – </w:t>
      </w:r>
      <w:r>
        <w:rPr>
          <w:i/>
          <w:shd w:val="clear" w:color="auto" w:fill="FFFFFF"/>
        </w:rPr>
        <w:t>4 (Z. Langer, J. Holý, M. Zbranková, P. Černoch)</w:t>
      </w:r>
      <w:r w:rsidRPr="00F60EB1"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ab/>
        <w:t>PROTI –</w:t>
      </w:r>
      <w:r>
        <w:rPr>
          <w:i/>
          <w:shd w:val="clear" w:color="auto" w:fill="FFFFFF"/>
        </w:rPr>
        <w:t xml:space="preserve"> 6 (T. Holík, M. Langer, Z. </w:t>
      </w:r>
      <w:proofErr w:type="spellStart"/>
      <w:r>
        <w:rPr>
          <w:i/>
          <w:shd w:val="clear" w:color="auto" w:fill="FFFFFF"/>
        </w:rPr>
        <w:t>Sousedík</w:t>
      </w:r>
      <w:proofErr w:type="spellEnd"/>
      <w:r>
        <w:rPr>
          <w:i/>
          <w:shd w:val="clear" w:color="auto" w:fill="FFFFFF"/>
        </w:rPr>
        <w:t xml:space="preserve">, R. </w:t>
      </w:r>
      <w:proofErr w:type="spellStart"/>
      <w:r>
        <w:rPr>
          <w:i/>
          <w:shd w:val="clear" w:color="auto" w:fill="FFFFFF"/>
        </w:rPr>
        <w:t>Šumšal</w:t>
      </w:r>
      <w:proofErr w:type="spellEnd"/>
      <w:r>
        <w:rPr>
          <w:i/>
          <w:shd w:val="clear" w:color="auto" w:fill="FFFFFF"/>
        </w:rPr>
        <w:t>, L. Tkadlec, P. Štěpán)</w:t>
      </w:r>
      <w:r w:rsidRPr="00F60EB1">
        <w:rPr>
          <w:i/>
          <w:shd w:val="clear" w:color="auto" w:fill="FFFFFF"/>
        </w:rPr>
        <w:tab/>
      </w:r>
      <w:r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>ZDRŽELI SE –</w:t>
      </w:r>
      <w:r w:rsidRPr="00F60EB1">
        <w:rPr>
          <w:bCs/>
          <w:i/>
          <w:iCs/>
          <w:color w:val="000000"/>
        </w:rPr>
        <w:t xml:space="preserve"> </w:t>
      </w:r>
      <w:r>
        <w:rPr>
          <w:bCs/>
          <w:i/>
          <w:iCs/>
          <w:color w:val="000000"/>
        </w:rPr>
        <w:t>1 (</w:t>
      </w:r>
      <w:r w:rsidR="00142585">
        <w:rPr>
          <w:bCs/>
          <w:i/>
          <w:iCs/>
          <w:color w:val="000000"/>
        </w:rPr>
        <w:t xml:space="preserve">Z. </w:t>
      </w:r>
      <w:r>
        <w:rPr>
          <w:bCs/>
          <w:i/>
          <w:iCs/>
          <w:color w:val="000000"/>
        </w:rPr>
        <w:t>Vlk)</w:t>
      </w:r>
      <w:r w:rsidRPr="00F60EB1">
        <w:rPr>
          <w:bCs/>
          <w:i/>
          <w:iCs/>
          <w:color w:val="000000"/>
        </w:rPr>
        <w:t xml:space="preserve"> </w:t>
      </w:r>
    </w:p>
    <w:p w14:paraId="36C56BCA" w14:textId="77777777" w:rsidR="00E07E22" w:rsidRPr="00BA2C25" w:rsidRDefault="00E07E22" w:rsidP="00E07E22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</w:p>
    <w:p w14:paraId="4EC4F169" w14:textId="2E6EFD6C" w:rsidR="00E07E22" w:rsidRPr="00805830" w:rsidRDefault="00E07E22" w:rsidP="00E07E22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Cs/>
          <w:color w:val="000000"/>
        </w:rPr>
      </w:pPr>
      <w:r w:rsidRPr="00805830">
        <w:rPr>
          <w:b/>
          <w:bCs/>
          <w:iCs/>
          <w:color w:val="000000"/>
        </w:rPr>
        <w:t xml:space="preserve">Usnesení </w:t>
      </w:r>
      <w:r>
        <w:rPr>
          <w:b/>
          <w:bCs/>
          <w:iCs/>
          <w:color w:val="000000"/>
        </w:rPr>
        <w:t>ne</w:t>
      </w:r>
      <w:r w:rsidRPr="00805830">
        <w:rPr>
          <w:b/>
          <w:bCs/>
          <w:iCs/>
          <w:color w:val="000000"/>
        </w:rPr>
        <w:t>bylo schváleno.</w:t>
      </w:r>
    </w:p>
    <w:p w14:paraId="44EC51E3" w14:textId="77777777" w:rsidR="00E07E22" w:rsidRDefault="00E07E22" w:rsidP="0058306F"/>
    <w:p w14:paraId="74548E8A" w14:textId="5FC0ACE8" w:rsidR="00E07E22" w:rsidRPr="00E07E22" w:rsidRDefault="00E07E22" w:rsidP="00E07E22">
      <w:pPr>
        <w:pStyle w:val="Nadpis4"/>
      </w:pPr>
      <w:r>
        <w:t>15.7.3. Místní energetická koncepce</w:t>
      </w:r>
    </w:p>
    <w:p w14:paraId="6AED4B3A" w14:textId="72011FB7" w:rsidR="00E07E22" w:rsidRDefault="0035550B" w:rsidP="00E07E22">
      <w:r>
        <w:t xml:space="preserve">Předsedající informoval o možnosti nechat si vytvořit dokument „Místní energetické koncepce“. Na dřívějším zastupitelstvu bylo zamítnuto. Nyní fy </w:t>
      </w:r>
      <w:proofErr w:type="spellStart"/>
      <w:r>
        <w:t>Tompower</w:t>
      </w:r>
      <w:proofErr w:type="spellEnd"/>
      <w:r>
        <w:t xml:space="preserve"> informovala předsedajícího o možnosti 95% dotace od státu. Dále informoval o obavě, že tento dokument bude bývat nutný/povinný pro naši obec. </w:t>
      </w:r>
    </w:p>
    <w:p w14:paraId="2C6BDD18" w14:textId="54385D12" w:rsidR="00E07E22" w:rsidRPr="00BA2C25" w:rsidRDefault="00E07E22" w:rsidP="00E07E22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BA2C25">
        <w:rPr>
          <w:b/>
          <w:bCs/>
          <w:i/>
          <w:iCs/>
          <w:color w:val="000000"/>
          <w:u w:val="single"/>
        </w:rPr>
        <w:t>Návrh usnesení č. U-1</w:t>
      </w:r>
      <w:r>
        <w:rPr>
          <w:b/>
          <w:bCs/>
          <w:i/>
          <w:iCs/>
          <w:color w:val="000000"/>
          <w:u w:val="single"/>
        </w:rPr>
        <w:t>5</w:t>
      </w:r>
      <w:r w:rsidRPr="00BA2C25">
        <w:rPr>
          <w:b/>
          <w:bCs/>
          <w:i/>
          <w:iCs/>
          <w:color w:val="000000"/>
          <w:u w:val="single"/>
        </w:rPr>
        <w:t>/</w:t>
      </w:r>
      <w:r>
        <w:rPr>
          <w:b/>
          <w:bCs/>
          <w:i/>
          <w:iCs/>
          <w:color w:val="000000"/>
          <w:u w:val="single"/>
        </w:rPr>
        <w:t>24</w:t>
      </w:r>
      <w:r w:rsidRPr="00BA2C25">
        <w:rPr>
          <w:b/>
          <w:bCs/>
          <w:i/>
          <w:iCs/>
          <w:color w:val="000000"/>
          <w:u w:val="single"/>
        </w:rPr>
        <w:t>/2024</w:t>
      </w:r>
    </w:p>
    <w:p w14:paraId="410DA049" w14:textId="7ADDE2B8" w:rsidR="00E07E22" w:rsidRDefault="000E7EA2" w:rsidP="00E07E22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</w:pPr>
      <w:r w:rsidRPr="000E7EA2">
        <w:t xml:space="preserve">Zastupitelstvo Obce Kašava </w:t>
      </w:r>
      <w:r w:rsidRPr="00A443B8">
        <w:rPr>
          <w:b/>
          <w:bCs/>
        </w:rPr>
        <w:t>schvaluje</w:t>
      </w:r>
      <w:r w:rsidRPr="000E7EA2">
        <w:t xml:space="preserve"> nabídku firmy </w:t>
      </w:r>
      <w:proofErr w:type="spellStart"/>
      <w:r w:rsidRPr="000E7EA2">
        <w:t>Tompower</w:t>
      </w:r>
      <w:proofErr w:type="spellEnd"/>
      <w:r w:rsidRPr="000E7EA2">
        <w:t xml:space="preserve"> s.r.o. IČ 14079330 na vytvoření dokumentu Místní energetické koncepce v</w:t>
      </w:r>
      <w:r>
        <w:t> </w:t>
      </w:r>
      <w:r w:rsidRPr="000E7EA2">
        <w:t>Kašavě</w:t>
      </w:r>
      <w:r>
        <w:t>.</w:t>
      </w:r>
    </w:p>
    <w:p w14:paraId="42CADDB2" w14:textId="77777777" w:rsidR="00E07E22" w:rsidRPr="00F60EB1" w:rsidRDefault="00E07E22" w:rsidP="00E07E22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8D1692">
        <w:rPr>
          <w:i/>
          <w:u w:val="single"/>
          <w:shd w:val="clear" w:color="auto" w:fill="FFFFFF"/>
        </w:rPr>
        <w:t>Hlasování:</w:t>
      </w:r>
      <w:r w:rsidRPr="00F60EB1">
        <w:rPr>
          <w:bCs/>
          <w:iCs/>
          <w:color w:val="000000"/>
        </w:rPr>
        <w:t xml:space="preserve"> </w:t>
      </w:r>
      <w:r w:rsidRPr="00F60EB1">
        <w:rPr>
          <w:bCs/>
          <w:iCs/>
          <w:color w:val="000000"/>
        </w:rPr>
        <w:tab/>
      </w:r>
      <w:r w:rsidRPr="00F60EB1">
        <w:rPr>
          <w:i/>
          <w:shd w:val="clear" w:color="auto" w:fill="FFFFFF"/>
        </w:rPr>
        <w:t xml:space="preserve">PRO – </w:t>
      </w:r>
      <w:r>
        <w:rPr>
          <w:i/>
          <w:shd w:val="clear" w:color="auto" w:fill="FFFFFF"/>
        </w:rPr>
        <w:t>11</w:t>
      </w:r>
      <w:r w:rsidRPr="00F60EB1"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ab/>
        <w:t>PROTI –</w:t>
      </w:r>
      <w:r>
        <w:rPr>
          <w:i/>
          <w:shd w:val="clear" w:color="auto" w:fill="FFFFFF"/>
        </w:rPr>
        <w:t xml:space="preserve"> 0</w:t>
      </w:r>
      <w:r w:rsidRPr="00F60EB1">
        <w:rPr>
          <w:i/>
          <w:shd w:val="clear" w:color="auto" w:fill="FFFFFF"/>
        </w:rPr>
        <w:tab/>
      </w:r>
      <w:r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>ZDRŽELI SE –</w:t>
      </w:r>
      <w:r w:rsidRPr="00F60EB1">
        <w:rPr>
          <w:bCs/>
          <w:i/>
          <w:iCs/>
          <w:color w:val="000000"/>
        </w:rPr>
        <w:t xml:space="preserve"> 0 </w:t>
      </w:r>
    </w:p>
    <w:p w14:paraId="7BA7D2F2" w14:textId="77777777" w:rsidR="00E07E22" w:rsidRPr="00BA2C25" w:rsidRDefault="00E07E22" w:rsidP="00E07E22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</w:p>
    <w:p w14:paraId="70549395" w14:textId="7007654D" w:rsidR="00E07E22" w:rsidRDefault="00E07E22" w:rsidP="00E07E22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Cs/>
          <w:color w:val="000000"/>
        </w:rPr>
      </w:pPr>
      <w:r w:rsidRPr="00805830">
        <w:rPr>
          <w:b/>
          <w:bCs/>
          <w:iCs/>
          <w:color w:val="000000"/>
        </w:rPr>
        <w:t>Usnesení bylo schváleno.</w:t>
      </w:r>
    </w:p>
    <w:p w14:paraId="69B5EC94" w14:textId="77777777" w:rsidR="00E07E22" w:rsidRDefault="00E07E22" w:rsidP="00E07E22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Cs/>
          <w:color w:val="000000"/>
        </w:rPr>
      </w:pPr>
    </w:p>
    <w:p w14:paraId="0E94F07D" w14:textId="77777777" w:rsidR="00E07E22" w:rsidRPr="00805830" w:rsidRDefault="00E07E22" w:rsidP="00E07E22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Cs/>
          <w:color w:val="000000"/>
        </w:rPr>
      </w:pPr>
    </w:p>
    <w:p w14:paraId="1BA909A1" w14:textId="21762C00" w:rsidR="00E07E22" w:rsidRDefault="00E07E22" w:rsidP="00E07E22">
      <w:pPr>
        <w:pStyle w:val="Nadpis2"/>
      </w:pPr>
      <w:r>
        <w:t>15.8</w:t>
      </w:r>
      <w:r w:rsidRPr="00BD75E3">
        <w:t xml:space="preserve"> </w:t>
      </w:r>
      <w:r>
        <w:t>Ostatní</w:t>
      </w:r>
    </w:p>
    <w:p w14:paraId="2DEB1AF2" w14:textId="0D57E5BC" w:rsidR="00E07E22" w:rsidRDefault="00E07E22" w:rsidP="00E07E22">
      <w:pPr>
        <w:pStyle w:val="Nadpis4"/>
      </w:pPr>
      <w:r>
        <w:t>15.8.1. Alis software</w:t>
      </w:r>
    </w:p>
    <w:p w14:paraId="545888DC" w14:textId="7B05DC27" w:rsidR="00E07E22" w:rsidRDefault="004313E0" w:rsidP="00E07E22">
      <w:pPr>
        <w:spacing w:after="0"/>
      </w:pPr>
      <w:r>
        <w:t>Předsedající informoval o návrhu smlouvy s firmou Alis spol. s.r.o. Od této firmy využívá naše obec cloudových služeb a nyní dochází k aktualizaci licenčních podmínek.</w:t>
      </w:r>
    </w:p>
    <w:p w14:paraId="7ADE1162" w14:textId="77777777" w:rsidR="00E07E22" w:rsidRDefault="00E07E22" w:rsidP="00E07E22">
      <w:pPr>
        <w:spacing w:after="0"/>
      </w:pPr>
    </w:p>
    <w:p w14:paraId="06476F5B" w14:textId="239B342C" w:rsidR="00E07E22" w:rsidRPr="00BA2C25" w:rsidRDefault="00E07E22" w:rsidP="00E07E22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BA2C25">
        <w:rPr>
          <w:b/>
          <w:bCs/>
          <w:i/>
          <w:iCs/>
          <w:color w:val="000000"/>
          <w:u w:val="single"/>
        </w:rPr>
        <w:t>Návrh usnesení č. U-1</w:t>
      </w:r>
      <w:r>
        <w:rPr>
          <w:b/>
          <w:bCs/>
          <w:i/>
          <w:iCs/>
          <w:color w:val="000000"/>
          <w:u w:val="single"/>
        </w:rPr>
        <w:t>5</w:t>
      </w:r>
      <w:r w:rsidRPr="00BA2C25">
        <w:rPr>
          <w:b/>
          <w:bCs/>
          <w:i/>
          <w:iCs/>
          <w:color w:val="000000"/>
          <w:u w:val="single"/>
        </w:rPr>
        <w:t>/</w:t>
      </w:r>
      <w:r>
        <w:rPr>
          <w:b/>
          <w:bCs/>
          <w:i/>
          <w:iCs/>
          <w:color w:val="000000"/>
          <w:u w:val="single"/>
        </w:rPr>
        <w:t>25</w:t>
      </w:r>
      <w:r w:rsidRPr="00BA2C25">
        <w:rPr>
          <w:b/>
          <w:bCs/>
          <w:i/>
          <w:iCs/>
          <w:color w:val="000000"/>
          <w:u w:val="single"/>
        </w:rPr>
        <w:t>/2024</w:t>
      </w:r>
    </w:p>
    <w:p w14:paraId="7D87A855" w14:textId="4BCA051A" w:rsidR="00E07E22" w:rsidRDefault="00A443B8" w:rsidP="00E07E22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</w:pPr>
      <w:r w:rsidRPr="00A443B8">
        <w:t xml:space="preserve">Zastupitelstvo Obce Kašava </w:t>
      </w:r>
      <w:r w:rsidRPr="00A443B8">
        <w:rPr>
          <w:b/>
          <w:bCs/>
        </w:rPr>
        <w:t>schvaluje</w:t>
      </w:r>
      <w:r w:rsidRPr="00A443B8">
        <w:t xml:space="preserve"> smlouvu č. SAAS-M00954/24 s firmou ALIS, spol. s r.o. na Licenční oprávnění k užívání Software smlouvu č. INS01800/2 na poskytování hostingových služeb.</w:t>
      </w:r>
    </w:p>
    <w:p w14:paraId="5851C082" w14:textId="77777777" w:rsidR="00E07E22" w:rsidRPr="00F60EB1" w:rsidRDefault="00E07E22" w:rsidP="00E07E22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8D1692">
        <w:rPr>
          <w:i/>
          <w:u w:val="single"/>
          <w:shd w:val="clear" w:color="auto" w:fill="FFFFFF"/>
        </w:rPr>
        <w:t>Hlasování:</w:t>
      </w:r>
      <w:r w:rsidRPr="00F60EB1">
        <w:rPr>
          <w:bCs/>
          <w:iCs/>
          <w:color w:val="000000"/>
        </w:rPr>
        <w:t xml:space="preserve"> </w:t>
      </w:r>
      <w:r w:rsidRPr="00F60EB1">
        <w:rPr>
          <w:bCs/>
          <w:iCs/>
          <w:color w:val="000000"/>
        </w:rPr>
        <w:tab/>
      </w:r>
      <w:r w:rsidRPr="00F60EB1">
        <w:rPr>
          <w:i/>
          <w:shd w:val="clear" w:color="auto" w:fill="FFFFFF"/>
        </w:rPr>
        <w:t xml:space="preserve">PRO – </w:t>
      </w:r>
      <w:r>
        <w:rPr>
          <w:i/>
          <w:shd w:val="clear" w:color="auto" w:fill="FFFFFF"/>
        </w:rPr>
        <w:t>11</w:t>
      </w:r>
      <w:r w:rsidRPr="00F60EB1"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ab/>
        <w:t>PROTI –</w:t>
      </w:r>
      <w:r>
        <w:rPr>
          <w:i/>
          <w:shd w:val="clear" w:color="auto" w:fill="FFFFFF"/>
        </w:rPr>
        <w:t xml:space="preserve"> 0</w:t>
      </w:r>
      <w:r w:rsidRPr="00F60EB1">
        <w:rPr>
          <w:i/>
          <w:shd w:val="clear" w:color="auto" w:fill="FFFFFF"/>
        </w:rPr>
        <w:tab/>
      </w:r>
      <w:r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>ZDRŽELI SE –</w:t>
      </w:r>
      <w:r w:rsidRPr="00F60EB1">
        <w:rPr>
          <w:bCs/>
          <w:i/>
          <w:iCs/>
          <w:color w:val="000000"/>
        </w:rPr>
        <w:t xml:space="preserve"> 0 </w:t>
      </w:r>
    </w:p>
    <w:p w14:paraId="53533057" w14:textId="77777777" w:rsidR="00E07E22" w:rsidRPr="00BA2C25" w:rsidRDefault="00E07E22" w:rsidP="00E07E22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</w:p>
    <w:p w14:paraId="39724FC6" w14:textId="255D09B6" w:rsidR="00E07E22" w:rsidRDefault="00E07E22" w:rsidP="00E07E22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Cs/>
          <w:color w:val="000000"/>
        </w:rPr>
      </w:pPr>
      <w:r w:rsidRPr="00805830">
        <w:rPr>
          <w:b/>
          <w:bCs/>
          <w:iCs/>
          <w:color w:val="000000"/>
        </w:rPr>
        <w:t>Usnesení bylo schváleno.</w:t>
      </w:r>
    </w:p>
    <w:p w14:paraId="5982B430" w14:textId="77777777" w:rsidR="00E07E22" w:rsidRDefault="00E07E22" w:rsidP="00E07E22"/>
    <w:p w14:paraId="60B84014" w14:textId="0C12A6F3" w:rsidR="00E07E22" w:rsidRDefault="00E07E22" w:rsidP="00E07E22">
      <w:pPr>
        <w:pStyle w:val="Nadpis4"/>
      </w:pPr>
      <w:r>
        <w:lastRenderedPageBreak/>
        <w:t>15.8.2. Kinematograf bratří Čadíků</w:t>
      </w:r>
    </w:p>
    <w:p w14:paraId="177F22D9" w14:textId="55E7BB88" w:rsidR="00E07E22" w:rsidRDefault="00471191" w:rsidP="00E07E22">
      <w:pPr>
        <w:spacing w:after="0"/>
      </w:pPr>
      <w:r>
        <w:t>Předsedající informoval o nabídce Kinematografu bratří Čadíků na promítání v letních měsících filmy na letním kině. Kinematograf nabízí jeden promítací den za 8.000 Kč bez DPH. Proběhla debata o účasti na letošním promítání v roce 2024. Vstupné bývá dobrovolné a je věnováno na dobročinné účely Konta bariéry.</w:t>
      </w:r>
    </w:p>
    <w:p w14:paraId="0368A1AC" w14:textId="77777777" w:rsidR="00E07E22" w:rsidRDefault="00E07E22" w:rsidP="00E07E22">
      <w:pPr>
        <w:spacing w:after="0"/>
      </w:pPr>
    </w:p>
    <w:p w14:paraId="600EF7DC" w14:textId="6C9A46BF" w:rsidR="00E07E22" w:rsidRPr="00BA2C25" w:rsidRDefault="00E07E22" w:rsidP="00E07E22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BA2C25">
        <w:rPr>
          <w:b/>
          <w:bCs/>
          <w:i/>
          <w:iCs/>
          <w:color w:val="000000"/>
          <w:u w:val="single"/>
        </w:rPr>
        <w:t>Návrh usnesení č. U-1</w:t>
      </w:r>
      <w:r>
        <w:rPr>
          <w:b/>
          <w:bCs/>
          <w:i/>
          <w:iCs/>
          <w:color w:val="000000"/>
          <w:u w:val="single"/>
        </w:rPr>
        <w:t>5</w:t>
      </w:r>
      <w:r w:rsidRPr="00BA2C25">
        <w:rPr>
          <w:b/>
          <w:bCs/>
          <w:i/>
          <w:iCs/>
          <w:color w:val="000000"/>
          <w:u w:val="single"/>
        </w:rPr>
        <w:t>/</w:t>
      </w:r>
      <w:r>
        <w:rPr>
          <w:b/>
          <w:bCs/>
          <w:i/>
          <w:iCs/>
          <w:color w:val="000000"/>
          <w:u w:val="single"/>
        </w:rPr>
        <w:t>26</w:t>
      </w:r>
      <w:r w:rsidRPr="00BA2C25">
        <w:rPr>
          <w:b/>
          <w:bCs/>
          <w:i/>
          <w:iCs/>
          <w:color w:val="000000"/>
          <w:u w:val="single"/>
        </w:rPr>
        <w:t>/2024</w:t>
      </w:r>
    </w:p>
    <w:p w14:paraId="1CCD59A3" w14:textId="7EAFF151" w:rsidR="00A443B8" w:rsidRPr="00A443B8" w:rsidRDefault="00A443B8" w:rsidP="00A443B8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443B8">
        <w:rPr>
          <w:rFonts w:eastAsia="Times New Roman" w:cs="Calibri"/>
          <w:color w:val="000000"/>
          <w:lang w:eastAsia="cs-CZ"/>
        </w:rPr>
        <w:t xml:space="preserve">Zastupitelstvo Obce Kašava </w:t>
      </w:r>
      <w:r w:rsidRPr="00A443B8">
        <w:rPr>
          <w:rFonts w:eastAsia="Times New Roman" w:cs="Calibri"/>
          <w:b/>
          <w:bCs/>
          <w:color w:val="000000"/>
          <w:lang w:eastAsia="cs-CZ"/>
        </w:rPr>
        <w:t>schvaluje</w:t>
      </w:r>
      <w:r>
        <w:rPr>
          <w:rFonts w:eastAsia="Times New Roman" w:cs="Calibri"/>
          <w:color w:val="000000"/>
          <w:lang w:eastAsia="cs-CZ"/>
        </w:rPr>
        <w:t>:</w:t>
      </w:r>
    </w:p>
    <w:p w14:paraId="0CF49517" w14:textId="399A3750" w:rsidR="00A443B8" w:rsidRPr="00A443B8" w:rsidRDefault="00A443B8" w:rsidP="00A443B8">
      <w:pPr>
        <w:pStyle w:val="Odstavecseseznamem"/>
        <w:numPr>
          <w:ilvl w:val="0"/>
          <w:numId w:val="150"/>
        </w:numPr>
        <w:suppressAutoHyphens w:val="0"/>
        <w:autoSpaceDN/>
        <w:spacing w:after="0" w:line="240" w:lineRule="auto"/>
        <w:rPr>
          <w:rFonts w:eastAsia="Times New Roman" w:cs="Calibri"/>
          <w:color w:val="000000"/>
          <w:lang w:eastAsia="cs-CZ"/>
        </w:rPr>
      </w:pPr>
      <w:r w:rsidRPr="00A443B8">
        <w:rPr>
          <w:rFonts w:eastAsia="Times New Roman" w:cs="Calibri"/>
          <w:color w:val="000000"/>
          <w:lang w:eastAsia="cs-CZ"/>
        </w:rPr>
        <w:t>nabídku Kinematografu bratří Čadíků o poskytnutí finančního příspěvku ve výši 8.000 Kč bez DPH za jeden promítací den v Kašavě. </w:t>
      </w:r>
    </w:p>
    <w:p w14:paraId="1E0842CA" w14:textId="5BFBEFE4" w:rsidR="00A443B8" w:rsidRPr="00A443B8" w:rsidRDefault="00A443B8" w:rsidP="00A443B8">
      <w:pPr>
        <w:pStyle w:val="Odstavecseseznamem"/>
        <w:numPr>
          <w:ilvl w:val="0"/>
          <w:numId w:val="150"/>
        </w:numPr>
        <w:suppressAutoHyphens w:val="0"/>
        <w:autoSpaceDN/>
        <w:spacing w:after="0" w:line="240" w:lineRule="auto"/>
        <w:rPr>
          <w:rFonts w:eastAsia="Times New Roman" w:cs="Calibri"/>
          <w:color w:val="000000"/>
          <w:lang w:eastAsia="cs-CZ"/>
        </w:rPr>
      </w:pPr>
      <w:r>
        <w:rPr>
          <w:rFonts w:eastAsia="Times New Roman" w:cs="Calibri"/>
          <w:color w:val="000000"/>
          <w:lang w:eastAsia="cs-CZ"/>
        </w:rPr>
        <w:t>p</w:t>
      </w:r>
      <w:r w:rsidRPr="00A443B8">
        <w:rPr>
          <w:rFonts w:eastAsia="Times New Roman" w:cs="Calibri"/>
          <w:color w:val="000000"/>
          <w:lang w:eastAsia="cs-CZ"/>
        </w:rPr>
        <w:t>ořádání letního kina v délce čtyř večerů.</w:t>
      </w:r>
    </w:p>
    <w:p w14:paraId="39478B7D" w14:textId="77777777" w:rsidR="00E07E22" w:rsidRDefault="00E07E22" w:rsidP="00E07E22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</w:pPr>
    </w:p>
    <w:p w14:paraId="08BF08B7" w14:textId="77777777" w:rsidR="00E07E22" w:rsidRPr="00F60EB1" w:rsidRDefault="00E07E22" w:rsidP="00E07E22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8D1692">
        <w:rPr>
          <w:i/>
          <w:u w:val="single"/>
          <w:shd w:val="clear" w:color="auto" w:fill="FFFFFF"/>
        </w:rPr>
        <w:t>Hlasování:</w:t>
      </w:r>
      <w:r w:rsidRPr="00F60EB1">
        <w:rPr>
          <w:bCs/>
          <w:iCs/>
          <w:color w:val="000000"/>
        </w:rPr>
        <w:t xml:space="preserve"> </w:t>
      </w:r>
      <w:r w:rsidRPr="00F60EB1">
        <w:rPr>
          <w:bCs/>
          <w:iCs/>
          <w:color w:val="000000"/>
        </w:rPr>
        <w:tab/>
      </w:r>
      <w:r w:rsidRPr="00F60EB1">
        <w:rPr>
          <w:i/>
          <w:shd w:val="clear" w:color="auto" w:fill="FFFFFF"/>
        </w:rPr>
        <w:t xml:space="preserve">PRO – </w:t>
      </w:r>
      <w:r>
        <w:rPr>
          <w:i/>
          <w:shd w:val="clear" w:color="auto" w:fill="FFFFFF"/>
        </w:rPr>
        <w:t>11</w:t>
      </w:r>
      <w:r w:rsidRPr="00F60EB1"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ab/>
        <w:t>PROTI –</w:t>
      </w:r>
      <w:r>
        <w:rPr>
          <w:i/>
          <w:shd w:val="clear" w:color="auto" w:fill="FFFFFF"/>
        </w:rPr>
        <w:t xml:space="preserve"> 0</w:t>
      </w:r>
      <w:r w:rsidRPr="00F60EB1">
        <w:rPr>
          <w:i/>
          <w:shd w:val="clear" w:color="auto" w:fill="FFFFFF"/>
        </w:rPr>
        <w:tab/>
      </w:r>
      <w:r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>ZDRŽELI SE –</w:t>
      </w:r>
      <w:r w:rsidRPr="00F60EB1">
        <w:rPr>
          <w:bCs/>
          <w:i/>
          <w:iCs/>
          <w:color w:val="000000"/>
        </w:rPr>
        <w:t xml:space="preserve"> 0 </w:t>
      </w:r>
    </w:p>
    <w:p w14:paraId="23BE00D7" w14:textId="77777777" w:rsidR="00E07E22" w:rsidRPr="00BA2C25" w:rsidRDefault="00E07E22" w:rsidP="00E07E22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</w:p>
    <w:p w14:paraId="4B32FFF6" w14:textId="77777777" w:rsidR="00E07E22" w:rsidRDefault="00E07E22" w:rsidP="00E07E22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Cs/>
          <w:color w:val="000000"/>
        </w:rPr>
      </w:pPr>
      <w:r w:rsidRPr="00805830">
        <w:rPr>
          <w:b/>
          <w:bCs/>
          <w:iCs/>
          <w:color w:val="000000"/>
        </w:rPr>
        <w:t>Usnesení bylo schváleno.</w:t>
      </w:r>
    </w:p>
    <w:p w14:paraId="77E67F8D" w14:textId="77777777" w:rsidR="00E07E22" w:rsidRDefault="00E07E22" w:rsidP="00E07E22"/>
    <w:p w14:paraId="52F32FDC" w14:textId="1A1D4B71" w:rsidR="00E07E22" w:rsidRDefault="00E07E22" w:rsidP="00E07E22">
      <w:pPr>
        <w:pStyle w:val="Nadpis4"/>
      </w:pPr>
      <w:r>
        <w:t>15.8.3. Obecně závazná vyhláška o stanovení obecního systému odpadového hospodářství</w:t>
      </w:r>
    </w:p>
    <w:p w14:paraId="567FF6E4" w14:textId="595E5A39" w:rsidR="00E07E22" w:rsidRDefault="00BF2398" w:rsidP="00E07E22">
      <w:pPr>
        <w:spacing w:after="0"/>
      </w:pPr>
      <w:r>
        <w:t>Předsedající informoval o úpravě vyhlášky obecně závazné vyhlášky o stanovení obecního systému hospodářství. Změny se týkají např. sběru textilu, tetrapaků, informace o re-use centru, který chceme vybudovat za hasičskou zbrojnicí.</w:t>
      </w:r>
    </w:p>
    <w:p w14:paraId="062F7F38" w14:textId="77777777" w:rsidR="00E07E22" w:rsidRDefault="00E07E22" w:rsidP="00E07E22">
      <w:pPr>
        <w:spacing w:after="0"/>
      </w:pPr>
    </w:p>
    <w:p w14:paraId="67303A85" w14:textId="7557BB49" w:rsidR="00E07E22" w:rsidRPr="00BA2C25" w:rsidRDefault="00E07E22" w:rsidP="00E07E22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BA2C25">
        <w:rPr>
          <w:b/>
          <w:bCs/>
          <w:i/>
          <w:iCs/>
          <w:color w:val="000000"/>
          <w:u w:val="single"/>
        </w:rPr>
        <w:t>Návrh usnesení č. U-1</w:t>
      </w:r>
      <w:r>
        <w:rPr>
          <w:b/>
          <w:bCs/>
          <w:i/>
          <w:iCs/>
          <w:color w:val="000000"/>
          <w:u w:val="single"/>
        </w:rPr>
        <w:t>5</w:t>
      </w:r>
      <w:r w:rsidRPr="00BA2C25">
        <w:rPr>
          <w:b/>
          <w:bCs/>
          <w:i/>
          <w:iCs/>
          <w:color w:val="000000"/>
          <w:u w:val="single"/>
        </w:rPr>
        <w:t>/</w:t>
      </w:r>
      <w:r>
        <w:rPr>
          <w:b/>
          <w:bCs/>
          <w:i/>
          <w:iCs/>
          <w:color w:val="000000"/>
          <w:u w:val="single"/>
        </w:rPr>
        <w:t>27</w:t>
      </w:r>
      <w:r w:rsidRPr="00BA2C25">
        <w:rPr>
          <w:b/>
          <w:bCs/>
          <w:i/>
          <w:iCs/>
          <w:color w:val="000000"/>
          <w:u w:val="single"/>
        </w:rPr>
        <w:t>/2024</w:t>
      </w:r>
    </w:p>
    <w:p w14:paraId="4041DC7A" w14:textId="0C3D5FF6" w:rsidR="00E07E22" w:rsidRDefault="00A443B8" w:rsidP="00E07E22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</w:pPr>
      <w:r w:rsidRPr="00A443B8">
        <w:t xml:space="preserve">Zastupitelstvo Obce Kašava </w:t>
      </w:r>
      <w:r w:rsidRPr="00A443B8">
        <w:rPr>
          <w:b/>
          <w:bCs/>
        </w:rPr>
        <w:t>schvaluje</w:t>
      </w:r>
      <w:r w:rsidRPr="00A443B8">
        <w:t xml:space="preserve"> Obecně závaznou vyhlášku o stanovení obecního systému odpadového hospodářství</w:t>
      </w:r>
      <w:r>
        <w:t>.</w:t>
      </w:r>
    </w:p>
    <w:p w14:paraId="39B41E32" w14:textId="77777777" w:rsidR="00E07E22" w:rsidRPr="00F60EB1" w:rsidRDefault="00E07E22" w:rsidP="00E07E22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8D1692">
        <w:rPr>
          <w:i/>
          <w:u w:val="single"/>
          <w:shd w:val="clear" w:color="auto" w:fill="FFFFFF"/>
        </w:rPr>
        <w:t>Hlasování:</w:t>
      </w:r>
      <w:r w:rsidRPr="00F60EB1">
        <w:rPr>
          <w:bCs/>
          <w:iCs/>
          <w:color w:val="000000"/>
        </w:rPr>
        <w:t xml:space="preserve"> </w:t>
      </w:r>
      <w:r w:rsidRPr="00F60EB1">
        <w:rPr>
          <w:bCs/>
          <w:iCs/>
          <w:color w:val="000000"/>
        </w:rPr>
        <w:tab/>
      </w:r>
      <w:r w:rsidRPr="00F60EB1">
        <w:rPr>
          <w:i/>
          <w:shd w:val="clear" w:color="auto" w:fill="FFFFFF"/>
        </w:rPr>
        <w:t xml:space="preserve">PRO – </w:t>
      </w:r>
      <w:r>
        <w:rPr>
          <w:i/>
          <w:shd w:val="clear" w:color="auto" w:fill="FFFFFF"/>
        </w:rPr>
        <w:t>11</w:t>
      </w:r>
      <w:r w:rsidRPr="00F60EB1"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ab/>
        <w:t>PROTI –</w:t>
      </w:r>
      <w:r>
        <w:rPr>
          <w:i/>
          <w:shd w:val="clear" w:color="auto" w:fill="FFFFFF"/>
        </w:rPr>
        <w:t xml:space="preserve"> 0</w:t>
      </w:r>
      <w:r w:rsidRPr="00F60EB1">
        <w:rPr>
          <w:i/>
          <w:shd w:val="clear" w:color="auto" w:fill="FFFFFF"/>
        </w:rPr>
        <w:tab/>
      </w:r>
      <w:r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>ZDRŽELI SE –</w:t>
      </w:r>
      <w:r w:rsidRPr="00F60EB1">
        <w:rPr>
          <w:bCs/>
          <w:i/>
          <w:iCs/>
          <w:color w:val="000000"/>
        </w:rPr>
        <w:t xml:space="preserve"> 0 </w:t>
      </w:r>
    </w:p>
    <w:p w14:paraId="4DF730E4" w14:textId="77777777" w:rsidR="00E07E22" w:rsidRPr="00BA2C25" w:rsidRDefault="00E07E22" w:rsidP="00E07E22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</w:p>
    <w:p w14:paraId="1F1B74AB" w14:textId="77777777" w:rsidR="00E07E22" w:rsidRDefault="00E07E22" w:rsidP="00E07E22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Cs/>
          <w:color w:val="000000"/>
        </w:rPr>
      </w:pPr>
      <w:r w:rsidRPr="00805830">
        <w:rPr>
          <w:b/>
          <w:bCs/>
          <w:iCs/>
          <w:color w:val="000000"/>
        </w:rPr>
        <w:t>Usnesení bylo schváleno.</w:t>
      </w:r>
    </w:p>
    <w:p w14:paraId="4798FB72" w14:textId="77777777" w:rsidR="00E07E22" w:rsidRDefault="00E07E22" w:rsidP="00E07E22"/>
    <w:p w14:paraId="018F3D64" w14:textId="58A2E2FD" w:rsidR="00E07E22" w:rsidRDefault="00E07E22" w:rsidP="00E07E22">
      <w:pPr>
        <w:pStyle w:val="Nadpis4"/>
      </w:pPr>
      <w:r>
        <w:t>15.8.4. Obecně závazná vyhláška o nočním klidu</w:t>
      </w:r>
    </w:p>
    <w:p w14:paraId="6F32C9D1" w14:textId="3096017C" w:rsidR="00E07E22" w:rsidRDefault="00BF2398" w:rsidP="00E07E22">
      <w:pPr>
        <w:spacing w:after="0"/>
      </w:pPr>
      <w:r>
        <w:t>Předsedající informoval o úpravě obecně závazné vyhlášky o nočním klidu, která musí být aktualizována podle nově přijatého zákona.</w:t>
      </w:r>
    </w:p>
    <w:p w14:paraId="0A754261" w14:textId="77777777" w:rsidR="00E07E22" w:rsidRDefault="00E07E22" w:rsidP="00E07E22">
      <w:pPr>
        <w:spacing w:after="0"/>
      </w:pPr>
    </w:p>
    <w:p w14:paraId="4F802E06" w14:textId="6A42AC4F" w:rsidR="00E07E22" w:rsidRPr="00BA2C25" w:rsidRDefault="00E07E22" w:rsidP="00E07E22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BA2C25">
        <w:rPr>
          <w:b/>
          <w:bCs/>
          <w:i/>
          <w:iCs/>
          <w:color w:val="000000"/>
          <w:u w:val="single"/>
        </w:rPr>
        <w:t>Návrh usnesení č. U-1</w:t>
      </w:r>
      <w:r>
        <w:rPr>
          <w:b/>
          <w:bCs/>
          <w:i/>
          <w:iCs/>
          <w:color w:val="000000"/>
          <w:u w:val="single"/>
        </w:rPr>
        <w:t>5</w:t>
      </w:r>
      <w:r w:rsidRPr="00BA2C25">
        <w:rPr>
          <w:b/>
          <w:bCs/>
          <w:i/>
          <w:iCs/>
          <w:color w:val="000000"/>
          <w:u w:val="single"/>
        </w:rPr>
        <w:t>/</w:t>
      </w:r>
      <w:r w:rsidR="000E7EA2">
        <w:rPr>
          <w:b/>
          <w:bCs/>
          <w:i/>
          <w:iCs/>
          <w:color w:val="000000"/>
          <w:u w:val="single"/>
        </w:rPr>
        <w:t>28</w:t>
      </w:r>
      <w:r w:rsidRPr="00BA2C25">
        <w:rPr>
          <w:b/>
          <w:bCs/>
          <w:i/>
          <w:iCs/>
          <w:color w:val="000000"/>
          <w:u w:val="single"/>
        </w:rPr>
        <w:t>/2024</w:t>
      </w:r>
    </w:p>
    <w:p w14:paraId="03726B28" w14:textId="33504E1D" w:rsidR="00E07E22" w:rsidRDefault="00A443B8" w:rsidP="00E07E22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</w:pPr>
      <w:r w:rsidRPr="00A443B8">
        <w:t xml:space="preserve">Zastupitelstvo Obce Kašava </w:t>
      </w:r>
      <w:r w:rsidRPr="00A443B8">
        <w:rPr>
          <w:b/>
          <w:bCs/>
        </w:rPr>
        <w:t>schvaluje</w:t>
      </w:r>
      <w:r w:rsidRPr="00A443B8">
        <w:t xml:space="preserve"> Obecně závaznou vyhlášku o nočním klidu</w:t>
      </w:r>
      <w:r>
        <w:t>.</w:t>
      </w:r>
    </w:p>
    <w:p w14:paraId="5785A23D" w14:textId="77777777" w:rsidR="00E07E22" w:rsidRPr="00F60EB1" w:rsidRDefault="00E07E22" w:rsidP="00E07E22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8D1692">
        <w:rPr>
          <w:i/>
          <w:u w:val="single"/>
          <w:shd w:val="clear" w:color="auto" w:fill="FFFFFF"/>
        </w:rPr>
        <w:t>Hlasování:</w:t>
      </w:r>
      <w:r w:rsidRPr="00F60EB1">
        <w:rPr>
          <w:bCs/>
          <w:iCs/>
          <w:color w:val="000000"/>
        </w:rPr>
        <w:t xml:space="preserve"> </w:t>
      </w:r>
      <w:r w:rsidRPr="00F60EB1">
        <w:rPr>
          <w:bCs/>
          <w:iCs/>
          <w:color w:val="000000"/>
        </w:rPr>
        <w:tab/>
      </w:r>
      <w:r w:rsidRPr="00F60EB1">
        <w:rPr>
          <w:i/>
          <w:shd w:val="clear" w:color="auto" w:fill="FFFFFF"/>
        </w:rPr>
        <w:t xml:space="preserve">PRO – </w:t>
      </w:r>
      <w:r>
        <w:rPr>
          <w:i/>
          <w:shd w:val="clear" w:color="auto" w:fill="FFFFFF"/>
        </w:rPr>
        <w:t>11</w:t>
      </w:r>
      <w:r w:rsidRPr="00F60EB1"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ab/>
        <w:t>PROTI –</w:t>
      </w:r>
      <w:r>
        <w:rPr>
          <w:i/>
          <w:shd w:val="clear" w:color="auto" w:fill="FFFFFF"/>
        </w:rPr>
        <w:t xml:space="preserve"> 0</w:t>
      </w:r>
      <w:r w:rsidRPr="00F60EB1">
        <w:rPr>
          <w:i/>
          <w:shd w:val="clear" w:color="auto" w:fill="FFFFFF"/>
        </w:rPr>
        <w:tab/>
      </w:r>
      <w:r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>ZDRŽELI SE –</w:t>
      </w:r>
      <w:r w:rsidRPr="00F60EB1">
        <w:rPr>
          <w:bCs/>
          <w:i/>
          <w:iCs/>
          <w:color w:val="000000"/>
        </w:rPr>
        <w:t xml:space="preserve"> 0 </w:t>
      </w:r>
    </w:p>
    <w:p w14:paraId="3CADEDA7" w14:textId="77777777" w:rsidR="00E07E22" w:rsidRPr="00BA2C25" w:rsidRDefault="00E07E22" w:rsidP="00E07E22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</w:p>
    <w:p w14:paraId="7783044B" w14:textId="77777777" w:rsidR="00E07E22" w:rsidRDefault="00E07E22" w:rsidP="00E07E22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Cs/>
          <w:color w:val="000000"/>
        </w:rPr>
      </w:pPr>
      <w:r w:rsidRPr="00805830">
        <w:rPr>
          <w:b/>
          <w:bCs/>
          <w:iCs/>
          <w:color w:val="000000"/>
        </w:rPr>
        <w:t>Usnesení bylo schváleno.</w:t>
      </w:r>
    </w:p>
    <w:p w14:paraId="0CDC7C0A" w14:textId="77777777" w:rsidR="00E07E22" w:rsidRDefault="00E07E22" w:rsidP="00E07E22"/>
    <w:p w14:paraId="4E9181E9" w14:textId="628D4E7F" w:rsidR="00A141E7" w:rsidRDefault="00A141E7" w:rsidP="00A141E7">
      <w:pPr>
        <w:pStyle w:val="Nadpis4"/>
      </w:pPr>
      <w:r>
        <w:t>15.8.5. Dotisk kuchařky</w:t>
      </w:r>
    </w:p>
    <w:p w14:paraId="3F31A54E" w14:textId="36D1059B" w:rsidR="00A141E7" w:rsidRDefault="00BF2398" w:rsidP="00A141E7">
      <w:pPr>
        <w:spacing w:after="0"/>
      </w:pPr>
      <w:r>
        <w:t xml:space="preserve">Předsedající informoval, že již nemáme žádné výtisky kuchařky, kterou napsala paní učitelka Z. </w:t>
      </w:r>
      <w:proofErr w:type="spellStart"/>
      <w:r>
        <w:t>Krmášková</w:t>
      </w:r>
      <w:proofErr w:type="spellEnd"/>
      <w:r>
        <w:t xml:space="preserve">. O kuchařku je stále velký zájem. Dále informoval o přípravě druhého dílu, který již paní Z. </w:t>
      </w:r>
      <w:proofErr w:type="spellStart"/>
      <w:r>
        <w:t>Krmášková</w:t>
      </w:r>
      <w:proofErr w:type="spellEnd"/>
      <w:r>
        <w:t xml:space="preserve"> připravuje, se kterou debatoval, aby do druhého vydání kuchařky zanesla i pár receptů na sušení ovoce.</w:t>
      </w:r>
    </w:p>
    <w:p w14:paraId="6E9F7D1F" w14:textId="77777777" w:rsidR="00A141E7" w:rsidRDefault="00A141E7" w:rsidP="00A141E7">
      <w:pPr>
        <w:spacing w:after="0"/>
      </w:pPr>
    </w:p>
    <w:p w14:paraId="778FFBA7" w14:textId="77777777" w:rsidR="00A141E7" w:rsidRPr="00BA2C25" w:rsidRDefault="00A141E7" w:rsidP="00A141E7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BA2C25">
        <w:rPr>
          <w:b/>
          <w:bCs/>
          <w:i/>
          <w:iCs/>
          <w:color w:val="000000"/>
          <w:u w:val="single"/>
        </w:rPr>
        <w:lastRenderedPageBreak/>
        <w:t>Návrh usnesení č. U-1</w:t>
      </w:r>
      <w:r>
        <w:rPr>
          <w:b/>
          <w:bCs/>
          <w:i/>
          <w:iCs/>
          <w:color w:val="000000"/>
          <w:u w:val="single"/>
        </w:rPr>
        <w:t>5</w:t>
      </w:r>
      <w:r w:rsidRPr="00BA2C25">
        <w:rPr>
          <w:b/>
          <w:bCs/>
          <w:i/>
          <w:iCs/>
          <w:color w:val="000000"/>
          <w:u w:val="single"/>
        </w:rPr>
        <w:t>/</w:t>
      </w:r>
      <w:r>
        <w:rPr>
          <w:b/>
          <w:bCs/>
          <w:i/>
          <w:iCs/>
          <w:color w:val="000000"/>
          <w:u w:val="single"/>
        </w:rPr>
        <w:t>29</w:t>
      </w:r>
      <w:r w:rsidRPr="00BA2C25">
        <w:rPr>
          <w:b/>
          <w:bCs/>
          <w:i/>
          <w:iCs/>
          <w:color w:val="000000"/>
          <w:u w:val="single"/>
        </w:rPr>
        <w:t>/2024</w:t>
      </w:r>
    </w:p>
    <w:p w14:paraId="69B63D5C" w14:textId="6314D087" w:rsidR="00A141E7" w:rsidRDefault="006A09DD" w:rsidP="00A141E7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</w:pPr>
      <w:r w:rsidRPr="006A09DD">
        <w:t xml:space="preserve">Zastupitelstvo Obce Kašava </w:t>
      </w:r>
      <w:r w:rsidRPr="006A09DD">
        <w:rPr>
          <w:b/>
          <w:bCs/>
        </w:rPr>
        <w:t>schvaluje</w:t>
      </w:r>
      <w:r w:rsidRPr="006A09DD">
        <w:t xml:space="preserve"> dotisk první kuchařky v nákladu 500 ks za 80.679, - bez DPH a schvaluje záměr vytvořit druhý, navazující díl v nákladu 1000 ks.</w:t>
      </w:r>
    </w:p>
    <w:p w14:paraId="0F5CF0D4" w14:textId="77777777" w:rsidR="00A141E7" w:rsidRPr="00F60EB1" w:rsidRDefault="00A141E7" w:rsidP="00A141E7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8D1692">
        <w:rPr>
          <w:i/>
          <w:u w:val="single"/>
          <w:shd w:val="clear" w:color="auto" w:fill="FFFFFF"/>
        </w:rPr>
        <w:t>Hlasování:</w:t>
      </w:r>
      <w:r w:rsidRPr="00F60EB1">
        <w:rPr>
          <w:bCs/>
          <w:iCs/>
          <w:color w:val="000000"/>
        </w:rPr>
        <w:t xml:space="preserve"> </w:t>
      </w:r>
      <w:r w:rsidRPr="00F60EB1">
        <w:rPr>
          <w:bCs/>
          <w:iCs/>
          <w:color w:val="000000"/>
        </w:rPr>
        <w:tab/>
      </w:r>
      <w:r w:rsidRPr="00F60EB1">
        <w:rPr>
          <w:i/>
          <w:shd w:val="clear" w:color="auto" w:fill="FFFFFF"/>
        </w:rPr>
        <w:t xml:space="preserve">PRO – </w:t>
      </w:r>
      <w:r>
        <w:rPr>
          <w:i/>
          <w:shd w:val="clear" w:color="auto" w:fill="FFFFFF"/>
        </w:rPr>
        <w:t>11</w:t>
      </w:r>
      <w:r w:rsidRPr="00F60EB1"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ab/>
        <w:t>PROTI –</w:t>
      </w:r>
      <w:r>
        <w:rPr>
          <w:i/>
          <w:shd w:val="clear" w:color="auto" w:fill="FFFFFF"/>
        </w:rPr>
        <w:t xml:space="preserve"> 0</w:t>
      </w:r>
      <w:r w:rsidRPr="00F60EB1">
        <w:rPr>
          <w:i/>
          <w:shd w:val="clear" w:color="auto" w:fill="FFFFFF"/>
        </w:rPr>
        <w:tab/>
      </w:r>
      <w:r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>ZDRŽELI SE –</w:t>
      </w:r>
      <w:r w:rsidRPr="00F60EB1">
        <w:rPr>
          <w:bCs/>
          <w:i/>
          <w:iCs/>
          <w:color w:val="000000"/>
        </w:rPr>
        <w:t xml:space="preserve"> 0 </w:t>
      </w:r>
    </w:p>
    <w:p w14:paraId="7B8FB8E6" w14:textId="77777777" w:rsidR="00A141E7" w:rsidRPr="00BA2C25" w:rsidRDefault="00A141E7" w:rsidP="00A141E7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</w:p>
    <w:p w14:paraId="53B53F1F" w14:textId="77777777" w:rsidR="00A141E7" w:rsidRDefault="00A141E7" w:rsidP="00A141E7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Cs/>
          <w:color w:val="000000"/>
        </w:rPr>
      </w:pPr>
      <w:r w:rsidRPr="00805830">
        <w:rPr>
          <w:b/>
          <w:bCs/>
          <w:iCs/>
          <w:color w:val="000000"/>
        </w:rPr>
        <w:t>Usnesení bylo schváleno.</w:t>
      </w:r>
    </w:p>
    <w:p w14:paraId="5B14F896" w14:textId="77777777" w:rsidR="00A141E7" w:rsidRDefault="00A141E7" w:rsidP="00E07E22"/>
    <w:p w14:paraId="028CDFCD" w14:textId="620959FE" w:rsidR="000E7EA2" w:rsidRDefault="000E7EA2" w:rsidP="000E7EA2">
      <w:pPr>
        <w:pStyle w:val="Nadpis4"/>
      </w:pPr>
      <w:r>
        <w:t>15.8.</w:t>
      </w:r>
      <w:r w:rsidR="00A141E7">
        <w:t>6</w:t>
      </w:r>
      <w:r>
        <w:t>. Doplatek KBTV</w:t>
      </w:r>
    </w:p>
    <w:p w14:paraId="7172685A" w14:textId="0F1EF662" w:rsidR="000E7EA2" w:rsidRDefault="00804A40" w:rsidP="000E7EA2">
      <w:pPr>
        <w:spacing w:after="0"/>
      </w:pPr>
      <w:r>
        <w:t>Předsedající informoval o potřebě schválení doplatku za KBTV zastupitelstvem obce. Toto doporučení vyšlo z provedení auditu na obecním úřadu a doporučení paní auditorky.</w:t>
      </w:r>
    </w:p>
    <w:p w14:paraId="4D1A3D55" w14:textId="77777777" w:rsidR="000E7EA2" w:rsidRDefault="000E7EA2" w:rsidP="000E7EA2">
      <w:pPr>
        <w:spacing w:after="0"/>
      </w:pPr>
    </w:p>
    <w:p w14:paraId="02AFC15F" w14:textId="5EB9ED25" w:rsidR="000E7EA2" w:rsidRPr="00BA2C25" w:rsidRDefault="000E7EA2" w:rsidP="000E7EA2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BA2C25">
        <w:rPr>
          <w:b/>
          <w:bCs/>
          <w:i/>
          <w:iCs/>
          <w:color w:val="000000"/>
          <w:u w:val="single"/>
        </w:rPr>
        <w:t>Návrh usnesení č. U-1</w:t>
      </w:r>
      <w:r>
        <w:rPr>
          <w:b/>
          <w:bCs/>
          <w:i/>
          <w:iCs/>
          <w:color w:val="000000"/>
          <w:u w:val="single"/>
        </w:rPr>
        <w:t>5</w:t>
      </w:r>
      <w:r w:rsidRPr="00BA2C25">
        <w:rPr>
          <w:b/>
          <w:bCs/>
          <w:i/>
          <w:iCs/>
          <w:color w:val="000000"/>
          <w:u w:val="single"/>
        </w:rPr>
        <w:t>/</w:t>
      </w:r>
      <w:r w:rsidR="00A141E7">
        <w:rPr>
          <w:b/>
          <w:bCs/>
          <w:i/>
          <w:iCs/>
          <w:color w:val="000000"/>
          <w:u w:val="single"/>
        </w:rPr>
        <w:t>30</w:t>
      </w:r>
      <w:r w:rsidRPr="00BA2C25">
        <w:rPr>
          <w:b/>
          <w:bCs/>
          <w:i/>
          <w:iCs/>
          <w:color w:val="000000"/>
          <w:u w:val="single"/>
        </w:rPr>
        <w:t>/2024</w:t>
      </w:r>
    </w:p>
    <w:p w14:paraId="2B9A04AC" w14:textId="0E137710" w:rsidR="000E7EA2" w:rsidRDefault="006A09DD" w:rsidP="000E7EA2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</w:pPr>
      <w:r w:rsidRPr="006A09DD">
        <w:t>Zastupitelstvo Obce Kašava schvaluje doplatek na provoz KBTV až do maximální výše 300.000, - Kč.</w:t>
      </w:r>
    </w:p>
    <w:p w14:paraId="4EB205F0" w14:textId="77777777" w:rsidR="000E7EA2" w:rsidRPr="00F60EB1" w:rsidRDefault="000E7EA2" w:rsidP="000E7EA2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8D1692">
        <w:rPr>
          <w:i/>
          <w:u w:val="single"/>
          <w:shd w:val="clear" w:color="auto" w:fill="FFFFFF"/>
        </w:rPr>
        <w:t>Hlasování:</w:t>
      </w:r>
      <w:r w:rsidRPr="00F60EB1">
        <w:rPr>
          <w:bCs/>
          <w:iCs/>
          <w:color w:val="000000"/>
        </w:rPr>
        <w:t xml:space="preserve"> </w:t>
      </w:r>
      <w:r w:rsidRPr="00F60EB1">
        <w:rPr>
          <w:bCs/>
          <w:iCs/>
          <w:color w:val="000000"/>
        </w:rPr>
        <w:tab/>
      </w:r>
      <w:r w:rsidRPr="00F60EB1">
        <w:rPr>
          <w:i/>
          <w:shd w:val="clear" w:color="auto" w:fill="FFFFFF"/>
        </w:rPr>
        <w:t xml:space="preserve">PRO – </w:t>
      </w:r>
      <w:r>
        <w:rPr>
          <w:i/>
          <w:shd w:val="clear" w:color="auto" w:fill="FFFFFF"/>
        </w:rPr>
        <w:t>11</w:t>
      </w:r>
      <w:r w:rsidRPr="00F60EB1"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ab/>
        <w:t>PROTI –</w:t>
      </w:r>
      <w:r>
        <w:rPr>
          <w:i/>
          <w:shd w:val="clear" w:color="auto" w:fill="FFFFFF"/>
        </w:rPr>
        <w:t xml:space="preserve"> 0</w:t>
      </w:r>
      <w:r w:rsidRPr="00F60EB1">
        <w:rPr>
          <w:i/>
          <w:shd w:val="clear" w:color="auto" w:fill="FFFFFF"/>
        </w:rPr>
        <w:tab/>
      </w:r>
      <w:r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>ZDRŽELI SE –</w:t>
      </w:r>
      <w:r w:rsidRPr="00F60EB1">
        <w:rPr>
          <w:bCs/>
          <w:i/>
          <w:iCs/>
          <w:color w:val="000000"/>
        </w:rPr>
        <w:t xml:space="preserve"> 0 </w:t>
      </w:r>
    </w:p>
    <w:p w14:paraId="1E9AB5A9" w14:textId="77777777" w:rsidR="000E7EA2" w:rsidRPr="00BA2C25" w:rsidRDefault="000E7EA2" w:rsidP="000E7EA2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</w:p>
    <w:p w14:paraId="3037D655" w14:textId="77777777" w:rsidR="000E7EA2" w:rsidRDefault="000E7EA2" w:rsidP="000E7EA2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Cs/>
          <w:color w:val="000000"/>
        </w:rPr>
      </w:pPr>
      <w:r w:rsidRPr="00805830">
        <w:rPr>
          <w:b/>
          <w:bCs/>
          <w:iCs/>
          <w:color w:val="000000"/>
        </w:rPr>
        <w:t>Usnesení bylo schváleno.</w:t>
      </w:r>
    </w:p>
    <w:p w14:paraId="7D460724" w14:textId="77777777" w:rsidR="000E7EA2" w:rsidRDefault="000E7EA2" w:rsidP="00E07E22"/>
    <w:p w14:paraId="37C73E25" w14:textId="53CADC86" w:rsidR="000E7EA2" w:rsidRDefault="000E7EA2" w:rsidP="000E7EA2">
      <w:pPr>
        <w:pStyle w:val="Nadpis4"/>
      </w:pPr>
      <w:r>
        <w:t>15.8.</w:t>
      </w:r>
      <w:r w:rsidR="00A141E7">
        <w:t>7</w:t>
      </w:r>
      <w:r>
        <w:t>. Doba a místo uzavírání manželství a vstupu do partnerství</w:t>
      </w:r>
    </w:p>
    <w:p w14:paraId="71A7D4CD" w14:textId="5168CFB3" w:rsidR="000E7EA2" w:rsidRDefault="00804A40" w:rsidP="000E7EA2">
      <w:pPr>
        <w:spacing w:after="0"/>
      </w:pPr>
      <w:r>
        <w:t>Předsedající informoval o změně při uzavírání svazku dvou osob stejného pohlaví z registrovaného partnerství na partnerství, při kterém získají stejná práva jako manželé. Předsedající oslovil zastupitele k zastupování starosty nebo místostarosty k uzavírání manželství a partnerství do konce volebního období v roce 2026.</w:t>
      </w:r>
    </w:p>
    <w:p w14:paraId="4E9BA1A0" w14:textId="77777777" w:rsidR="000E7EA2" w:rsidRDefault="000E7EA2" w:rsidP="000E7EA2">
      <w:pPr>
        <w:spacing w:after="0"/>
      </w:pPr>
    </w:p>
    <w:p w14:paraId="4394595B" w14:textId="0CDE8954" w:rsidR="000E7EA2" w:rsidRPr="00BA2C25" w:rsidRDefault="000E7EA2" w:rsidP="000E7EA2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BA2C25">
        <w:rPr>
          <w:b/>
          <w:bCs/>
          <w:i/>
          <w:iCs/>
          <w:color w:val="000000"/>
          <w:u w:val="single"/>
        </w:rPr>
        <w:t>Návrh usnesení č. U-1</w:t>
      </w:r>
      <w:r>
        <w:rPr>
          <w:b/>
          <w:bCs/>
          <w:i/>
          <w:iCs/>
          <w:color w:val="000000"/>
          <w:u w:val="single"/>
        </w:rPr>
        <w:t>5</w:t>
      </w:r>
      <w:r w:rsidRPr="00BA2C25">
        <w:rPr>
          <w:b/>
          <w:bCs/>
          <w:i/>
          <w:iCs/>
          <w:color w:val="000000"/>
          <w:u w:val="single"/>
        </w:rPr>
        <w:t>/</w:t>
      </w:r>
      <w:r>
        <w:rPr>
          <w:b/>
          <w:bCs/>
          <w:i/>
          <w:iCs/>
          <w:color w:val="000000"/>
          <w:u w:val="single"/>
        </w:rPr>
        <w:t>3</w:t>
      </w:r>
      <w:r w:rsidR="00A141E7">
        <w:rPr>
          <w:b/>
          <w:bCs/>
          <w:i/>
          <w:iCs/>
          <w:color w:val="000000"/>
          <w:u w:val="single"/>
        </w:rPr>
        <w:t>1</w:t>
      </w:r>
      <w:r w:rsidRPr="00BA2C25">
        <w:rPr>
          <w:b/>
          <w:bCs/>
          <w:i/>
          <w:iCs/>
          <w:color w:val="000000"/>
          <w:u w:val="single"/>
        </w:rPr>
        <w:t>/2024</w:t>
      </w:r>
    </w:p>
    <w:p w14:paraId="76858EBD" w14:textId="6A6B5F53" w:rsidR="00C84CB5" w:rsidRPr="00C84CB5" w:rsidRDefault="00C84CB5" w:rsidP="00C84CB5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</w:pPr>
      <w:r w:rsidRPr="00C84CB5">
        <w:t>Zastupitelstvo obce Kašava:</w:t>
      </w:r>
    </w:p>
    <w:p w14:paraId="7CC1F107" w14:textId="3A6F4493" w:rsidR="00C84CB5" w:rsidRPr="00C84CB5" w:rsidRDefault="00C84CB5" w:rsidP="00C84CB5">
      <w:pPr>
        <w:pStyle w:val="Odstavecseseznamem"/>
        <w:numPr>
          <w:ilvl w:val="0"/>
          <w:numId w:val="154"/>
        </w:num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</w:pPr>
      <w:r w:rsidRPr="00C84CB5">
        <w:rPr>
          <w:b/>
          <w:bCs/>
        </w:rPr>
        <w:t xml:space="preserve">stanovuje </w:t>
      </w:r>
      <w:r w:rsidRPr="00C84CB5">
        <w:t>místo pro uzavírání manželství a vstupu do partnerství v obci Kašava, a to obřadní síň v budově Obecního domu (č.p.217) a Náves obce Kašava (vedle Obecního domu č.p.217)</w:t>
      </w:r>
    </w:p>
    <w:p w14:paraId="374889DD" w14:textId="40F99204" w:rsidR="00C84CB5" w:rsidRPr="00C84CB5" w:rsidRDefault="00C84CB5" w:rsidP="00C84CB5">
      <w:pPr>
        <w:pStyle w:val="Odstavecseseznamem"/>
        <w:numPr>
          <w:ilvl w:val="0"/>
          <w:numId w:val="154"/>
        </w:num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</w:pPr>
      <w:r w:rsidRPr="00C84CB5">
        <w:rPr>
          <w:b/>
          <w:bCs/>
        </w:rPr>
        <w:t>stanovuje,</w:t>
      </w:r>
      <w:r w:rsidRPr="00C84CB5">
        <w:t xml:space="preserve"> že uzavírat manželství a vstupovat do partnerství lze v čase od 09:00 do 15:30 hod., mimo státní svátky a mimo dobu od 23.12. do 31.12.,</w:t>
      </w:r>
    </w:p>
    <w:p w14:paraId="74DDA18C" w14:textId="155E012F" w:rsidR="00C84CB5" w:rsidRPr="00C84CB5" w:rsidRDefault="00C84CB5" w:rsidP="00C84CB5">
      <w:pPr>
        <w:pStyle w:val="Odstavecseseznamem"/>
        <w:numPr>
          <w:ilvl w:val="0"/>
          <w:numId w:val="154"/>
        </w:num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</w:pPr>
      <w:r w:rsidRPr="00C84CB5">
        <w:rPr>
          <w:b/>
          <w:bCs/>
        </w:rPr>
        <w:t>schvaluje</w:t>
      </w:r>
      <w:r w:rsidRPr="00C84CB5">
        <w:t xml:space="preserve"> pana Jaroslava Holého, pana Marka Langera, pana Zdeňka Langera, pana Zbyňka </w:t>
      </w:r>
      <w:proofErr w:type="spellStart"/>
      <w:r w:rsidRPr="00C84CB5">
        <w:t>Sousedíka</w:t>
      </w:r>
      <w:proofErr w:type="spellEnd"/>
      <w:r w:rsidRPr="00C84CB5">
        <w:t xml:space="preserve">, pana Petra Štěpána, pana Romana </w:t>
      </w:r>
      <w:proofErr w:type="spellStart"/>
      <w:r w:rsidRPr="00C84CB5">
        <w:t>Šumšala</w:t>
      </w:r>
      <w:proofErr w:type="spellEnd"/>
      <w:r w:rsidRPr="00C84CB5">
        <w:t>, pana Libora Tkadlece, pana Zdeňka Třísku, pana Mgr. Zdeňka Vlka, pana Ing. Jiřího Zbranka, paní Marii Zbrankovou, pověřeným členem zastupitelstva, před kterým může být učiněno prohlášení o uzavření manželství a partnerství, od 10.12.2024 do konce volebního období v roce 2026.</w:t>
      </w:r>
    </w:p>
    <w:p w14:paraId="5F25CD8F" w14:textId="77777777" w:rsidR="000E7EA2" w:rsidRPr="00F60EB1" w:rsidRDefault="000E7EA2" w:rsidP="000E7EA2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8D1692">
        <w:rPr>
          <w:i/>
          <w:u w:val="single"/>
          <w:shd w:val="clear" w:color="auto" w:fill="FFFFFF"/>
        </w:rPr>
        <w:t>Hlasování:</w:t>
      </w:r>
      <w:r w:rsidRPr="00F60EB1">
        <w:rPr>
          <w:bCs/>
          <w:iCs/>
          <w:color w:val="000000"/>
        </w:rPr>
        <w:t xml:space="preserve"> </w:t>
      </w:r>
      <w:r w:rsidRPr="00F60EB1">
        <w:rPr>
          <w:bCs/>
          <w:iCs/>
          <w:color w:val="000000"/>
        </w:rPr>
        <w:tab/>
      </w:r>
      <w:r w:rsidRPr="00F60EB1">
        <w:rPr>
          <w:i/>
          <w:shd w:val="clear" w:color="auto" w:fill="FFFFFF"/>
        </w:rPr>
        <w:t xml:space="preserve">PRO – </w:t>
      </w:r>
      <w:r>
        <w:rPr>
          <w:i/>
          <w:shd w:val="clear" w:color="auto" w:fill="FFFFFF"/>
        </w:rPr>
        <w:t>11</w:t>
      </w:r>
      <w:r w:rsidRPr="00F60EB1"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ab/>
        <w:t>PROTI –</w:t>
      </w:r>
      <w:r>
        <w:rPr>
          <w:i/>
          <w:shd w:val="clear" w:color="auto" w:fill="FFFFFF"/>
        </w:rPr>
        <w:t xml:space="preserve"> 0</w:t>
      </w:r>
      <w:r w:rsidRPr="00F60EB1">
        <w:rPr>
          <w:i/>
          <w:shd w:val="clear" w:color="auto" w:fill="FFFFFF"/>
        </w:rPr>
        <w:tab/>
      </w:r>
      <w:r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>ZDRŽELI SE –</w:t>
      </w:r>
      <w:r w:rsidRPr="00F60EB1">
        <w:rPr>
          <w:bCs/>
          <w:i/>
          <w:iCs/>
          <w:color w:val="000000"/>
        </w:rPr>
        <w:t xml:space="preserve"> 0 </w:t>
      </w:r>
    </w:p>
    <w:p w14:paraId="484BDF22" w14:textId="77777777" w:rsidR="000E7EA2" w:rsidRPr="00BA2C25" w:rsidRDefault="000E7EA2" w:rsidP="000E7EA2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</w:p>
    <w:p w14:paraId="21BC02AE" w14:textId="77777777" w:rsidR="000E7EA2" w:rsidRDefault="000E7EA2" w:rsidP="000E7EA2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Cs/>
          <w:color w:val="000000"/>
        </w:rPr>
      </w:pPr>
      <w:r w:rsidRPr="00805830">
        <w:rPr>
          <w:b/>
          <w:bCs/>
          <w:iCs/>
          <w:color w:val="000000"/>
        </w:rPr>
        <w:t>Usnesení bylo schváleno.</w:t>
      </w:r>
    </w:p>
    <w:p w14:paraId="55505703" w14:textId="77777777" w:rsidR="00B42F2C" w:rsidRDefault="00B42F2C" w:rsidP="000E7EA2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Cs/>
          <w:color w:val="000000"/>
        </w:rPr>
      </w:pPr>
    </w:p>
    <w:p w14:paraId="01E887AD" w14:textId="16470680" w:rsidR="00B42F2C" w:rsidRDefault="00B42F2C" w:rsidP="00B42F2C">
      <w:pPr>
        <w:pStyle w:val="Nadpis4"/>
        <w:spacing w:line="240" w:lineRule="auto"/>
      </w:pPr>
      <w:r>
        <w:t>15.8.8 Odměna náhradníka člena zastupitelstva</w:t>
      </w:r>
    </w:p>
    <w:p w14:paraId="50A998F7" w14:textId="090013FE" w:rsidR="00B42F2C" w:rsidRDefault="00B42F2C" w:rsidP="00B42F2C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Cs/>
        </w:rPr>
      </w:pPr>
      <w:r>
        <w:rPr>
          <w:bCs/>
        </w:rPr>
        <w:t>K 9.12.2024 oznámila paní Věra Šarmanová rezignaci a ukončení mandátu člena zastupitelstva.</w:t>
      </w:r>
    </w:p>
    <w:p w14:paraId="155E2084" w14:textId="77777777" w:rsidR="00B42F2C" w:rsidRDefault="00B42F2C" w:rsidP="00B42F2C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Cs/>
        </w:rPr>
      </w:pPr>
    </w:p>
    <w:p w14:paraId="571217D5" w14:textId="014C400D" w:rsidR="00B42F2C" w:rsidRPr="00BA2C25" w:rsidRDefault="00B42F2C" w:rsidP="00B42F2C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BA2C25">
        <w:rPr>
          <w:b/>
          <w:bCs/>
          <w:i/>
          <w:iCs/>
          <w:color w:val="000000"/>
          <w:u w:val="single"/>
        </w:rPr>
        <w:t>Návrh usnesení č. U-1</w:t>
      </w:r>
      <w:r>
        <w:rPr>
          <w:b/>
          <w:bCs/>
          <w:i/>
          <w:iCs/>
          <w:color w:val="000000"/>
          <w:u w:val="single"/>
        </w:rPr>
        <w:t>5</w:t>
      </w:r>
      <w:r w:rsidRPr="00BA2C25">
        <w:rPr>
          <w:b/>
          <w:bCs/>
          <w:i/>
          <w:iCs/>
          <w:color w:val="000000"/>
          <w:u w:val="single"/>
        </w:rPr>
        <w:t>/</w:t>
      </w:r>
      <w:r>
        <w:rPr>
          <w:b/>
          <w:bCs/>
          <w:i/>
          <w:iCs/>
          <w:color w:val="000000"/>
          <w:u w:val="single"/>
        </w:rPr>
        <w:t>32</w:t>
      </w:r>
      <w:r w:rsidRPr="00BA2C25">
        <w:rPr>
          <w:b/>
          <w:bCs/>
          <w:i/>
          <w:iCs/>
          <w:color w:val="000000"/>
          <w:u w:val="single"/>
        </w:rPr>
        <w:t>/2024</w:t>
      </w:r>
    </w:p>
    <w:p w14:paraId="6C2922D7" w14:textId="54207CB6" w:rsidR="00B42F2C" w:rsidRDefault="00B42F2C" w:rsidP="00B42F2C">
      <w:pPr>
        <w:spacing w:after="0" w:line="240" w:lineRule="auto"/>
        <w:rPr>
          <w:bCs/>
          <w:iCs/>
        </w:rPr>
      </w:pPr>
      <w:r w:rsidRPr="002A733F">
        <w:rPr>
          <w:bCs/>
          <w:iCs/>
        </w:rPr>
        <w:t xml:space="preserve">Zastupitelstvo Obce Kašava </w:t>
      </w:r>
      <w:r w:rsidRPr="0056658E">
        <w:rPr>
          <w:b/>
          <w:iCs/>
        </w:rPr>
        <w:t>schvaluje</w:t>
      </w:r>
      <w:r>
        <w:rPr>
          <w:bCs/>
          <w:iCs/>
        </w:rPr>
        <w:t xml:space="preserve"> odměnu náhradnímu členovi zastupitelstva ve výši </w:t>
      </w:r>
      <w:proofErr w:type="gramStart"/>
      <w:r>
        <w:rPr>
          <w:bCs/>
          <w:iCs/>
        </w:rPr>
        <w:t>1.986,--</w:t>
      </w:r>
      <w:proofErr w:type="gramEnd"/>
      <w:r>
        <w:rPr>
          <w:bCs/>
          <w:iCs/>
        </w:rPr>
        <w:t xml:space="preserve"> Kč ode dne schválení. </w:t>
      </w:r>
    </w:p>
    <w:p w14:paraId="012A717E" w14:textId="7B3B1E5C" w:rsidR="00B42F2C" w:rsidRPr="00A61F5E" w:rsidRDefault="00B42F2C" w:rsidP="00B42F2C">
      <w:pPr>
        <w:spacing w:after="0" w:line="240" w:lineRule="auto"/>
        <w:rPr>
          <w:bCs/>
          <w:iCs/>
        </w:rPr>
      </w:pPr>
      <w:r w:rsidRPr="008D1692">
        <w:rPr>
          <w:i/>
          <w:u w:val="single"/>
          <w:shd w:val="clear" w:color="auto" w:fill="FFFFFF"/>
        </w:rPr>
        <w:t>Hlasování:</w:t>
      </w:r>
      <w:r w:rsidRPr="00F60EB1">
        <w:rPr>
          <w:bCs/>
          <w:iCs/>
          <w:color w:val="000000"/>
        </w:rPr>
        <w:t xml:space="preserve"> </w:t>
      </w:r>
      <w:r w:rsidRPr="00F60EB1">
        <w:rPr>
          <w:bCs/>
          <w:iCs/>
          <w:color w:val="000000"/>
        </w:rPr>
        <w:tab/>
      </w:r>
      <w:r w:rsidRPr="00F60EB1">
        <w:rPr>
          <w:i/>
          <w:shd w:val="clear" w:color="auto" w:fill="FFFFFF"/>
        </w:rPr>
        <w:t xml:space="preserve">PRO – </w:t>
      </w:r>
      <w:r>
        <w:rPr>
          <w:i/>
          <w:shd w:val="clear" w:color="auto" w:fill="FFFFFF"/>
        </w:rPr>
        <w:t>11</w:t>
      </w:r>
      <w:r w:rsidRPr="00F60EB1">
        <w:rPr>
          <w:i/>
          <w:shd w:val="clear" w:color="auto" w:fill="FFFFFF"/>
        </w:rPr>
        <w:tab/>
      </w:r>
      <w:r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>PROTI –</w:t>
      </w:r>
      <w:r>
        <w:rPr>
          <w:i/>
          <w:shd w:val="clear" w:color="auto" w:fill="FFFFFF"/>
        </w:rPr>
        <w:t xml:space="preserve"> 0</w:t>
      </w:r>
      <w:r>
        <w:rPr>
          <w:i/>
          <w:shd w:val="clear" w:color="auto" w:fill="FFFFFF"/>
        </w:rPr>
        <w:tab/>
      </w:r>
      <w:r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>ZDRŽELI SE –</w:t>
      </w:r>
      <w:r w:rsidRPr="00F60EB1">
        <w:rPr>
          <w:bCs/>
          <w:i/>
          <w:iCs/>
          <w:color w:val="000000"/>
        </w:rPr>
        <w:t xml:space="preserve"> </w:t>
      </w:r>
      <w:r>
        <w:rPr>
          <w:bCs/>
          <w:i/>
          <w:iCs/>
          <w:color w:val="000000"/>
        </w:rPr>
        <w:t>0</w:t>
      </w:r>
    </w:p>
    <w:p w14:paraId="1CA81221" w14:textId="77777777" w:rsidR="00B42F2C" w:rsidRDefault="00B42F2C" w:rsidP="000E7EA2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Cs/>
          <w:color w:val="000000"/>
        </w:rPr>
      </w:pPr>
    </w:p>
    <w:p w14:paraId="1D3C925A" w14:textId="77777777" w:rsidR="000E7EA2" w:rsidRDefault="000E7EA2" w:rsidP="00E07E22"/>
    <w:p w14:paraId="6CD25433" w14:textId="1B4CF9BE" w:rsidR="000E7EA2" w:rsidRDefault="000E7EA2" w:rsidP="000E7EA2">
      <w:pPr>
        <w:pStyle w:val="Nadpis2"/>
      </w:pPr>
      <w:r>
        <w:lastRenderedPageBreak/>
        <w:t>15.</w:t>
      </w:r>
      <w:r w:rsidR="00B42F2C">
        <w:t>9</w:t>
      </w:r>
      <w:r w:rsidRPr="00BD75E3">
        <w:t xml:space="preserve"> </w:t>
      </w:r>
      <w:r>
        <w:t>Zpráva starosty</w:t>
      </w:r>
    </w:p>
    <w:p w14:paraId="34470618" w14:textId="758DA6C6" w:rsidR="007324E9" w:rsidRDefault="007324E9" w:rsidP="00E07E22">
      <w:r>
        <w:tab/>
        <w:t>- odpadové hospodářství – předsedající informoval o možnostech odpadového hospodářství od firem např. JRK (chytré sběrné dvory) a MESOH (moje odpady). Dále proběhla debata, kde by se mohl umístit nový větší sběrný dvůr s lepší průjezdností.</w:t>
      </w:r>
      <w:r>
        <w:tab/>
      </w:r>
      <w:r>
        <w:tab/>
      </w:r>
    </w:p>
    <w:p w14:paraId="1852A5A3" w14:textId="2B6B583C" w:rsidR="000E7EA2" w:rsidRPr="00BA2C25" w:rsidRDefault="000E7EA2" w:rsidP="000E7EA2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BA2C25">
        <w:rPr>
          <w:b/>
          <w:bCs/>
          <w:i/>
          <w:iCs/>
          <w:color w:val="000000"/>
          <w:u w:val="single"/>
        </w:rPr>
        <w:t>Návrh usnesení č. U-1</w:t>
      </w:r>
      <w:r>
        <w:rPr>
          <w:b/>
          <w:bCs/>
          <w:i/>
          <w:iCs/>
          <w:color w:val="000000"/>
          <w:u w:val="single"/>
        </w:rPr>
        <w:t>5</w:t>
      </w:r>
      <w:r w:rsidRPr="00BA2C25">
        <w:rPr>
          <w:b/>
          <w:bCs/>
          <w:i/>
          <w:iCs/>
          <w:color w:val="000000"/>
          <w:u w:val="single"/>
        </w:rPr>
        <w:t>/</w:t>
      </w:r>
      <w:r>
        <w:rPr>
          <w:b/>
          <w:bCs/>
          <w:i/>
          <w:iCs/>
          <w:color w:val="000000"/>
          <w:u w:val="single"/>
        </w:rPr>
        <w:t>3</w:t>
      </w:r>
      <w:r w:rsidR="00B42F2C">
        <w:rPr>
          <w:b/>
          <w:bCs/>
          <w:i/>
          <w:iCs/>
          <w:color w:val="000000"/>
          <w:u w:val="single"/>
        </w:rPr>
        <w:t>3</w:t>
      </w:r>
      <w:r w:rsidRPr="00BA2C25">
        <w:rPr>
          <w:b/>
          <w:bCs/>
          <w:i/>
          <w:iCs/>
          <w:color w:val="000000"/>
          <w:u w:val="single"/>
        </w:rPr>
        <w:t>/2024</w:t>
      </w:r>
    </w:p>
    <w:p w14:paraId="35A914C3" w14:textId="42528784" w:rsidR="000E7EA2" w:rsidRDefault="00C84CB5" w:rsidP="000E7EA2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</w:pPr>
      <w:r w:rsidRPr="00C84CB5">
        <w:t xml:space="preserve">Zastupitelstvo Obce Kašava </w:t>
      </w:r>
      <w:r w:rsidRPr="00C84CB5">
        <w:rPr>
          <w:b/>
          <w:bCs/>
        </w:rPr>
        <w:t>bere na vědom</w:t>
      </w:r>
      <w:r w:rsidRPr="00C84CB5">
        <w:t>í zprávu starosty</w:t>
      </w:r>
      <w:r>
        <w:t>.</w:t>
      </w:r>
    </w:p>
    <w:p w14:paraId="328E5FAC" w14:textId="77777777" w:rsidR="000E7EA2" w:rsidRPr="00F60EB1" w:rsidRDefault="000E7EA2" w:rsidP="000E7EA2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8D1692">
        <w:rPr>
          <w:i/>
          <w:u w:val="single"/>
          <w:shd w:val="clear" w:color="auto" w:fill="FFFFFF"/>
        </w:rPr>
        <w:t>Hlasování:</w:t>
      </w:r>
      <w:r w:rsidRPr="00F60EB1">
        <w:rPr>
          <w:bCs/>
          <w:iCs/>
          <w:color w:val="000000"/>
        </w:rPr>
        <w:t xml:space="preserve"> </w:t>
      </w:r>
      <w:r w:rsidRPr="00F60EB1">
        <w:rPr>
          <w:bCs/>
          <w:iCs/>
          <w:color w:val="000000"/>
        </w:rPr>
        <w:tab/>
      </w:r>
      <w:r w:rsidRPr="00F60EB1">
        <w:rPr>
          <w:i/>
          <w:shd w:val="clear" w:color="auto" w:fill="FFFFFF"/>
        </w:rPr>
        <w:t xml:space="preserve">PRO – </w:t>
      </w:r>
      <w:r>
        <w:rPr>
          <w:i/>
          <w:shd w:val="clear" w:color="auto" w:fill="FFFFFF"/>
        </w:rPr>
        <w:t>11</w:t>
      </w:r>
      <w:r w:rsidRPr="00F60EB1"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ab/>
        <w:t>PROTI –</w:t>
      </w:r>
      <w:r>
        <w:rPr>
          <w:i/>
          <w:shd w:val="clear" w:color="auto" w:fill="FFFFFF"/>
        </w:rPr>
        <w:t xml:space="preserve"> 0</w:t>
      </w:r>
      <w:r w:rsidRPr="00F60EB1">
        <w:rPr>
          <w:i/>
          <w:shd w:val="clear" w:color="auto" w:fill="FFFFFF"/>
        </w:rPr>
        <w:tab/>
      </w:r>
      <w:r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>ZDRŽELI SE –</w:t>
      </w:r>
      <w:r w:rsidRPr="00F60EB1">
        <w:rPr>
          <w:bCs/>
          <w:i/>
          <w:iCs/>
          <w:color w:val="000000"/>
        </w:rPr>
        <w:t xml:space="preserve"> 0 </w:t>
      </w:r>
    </w:p>
    <w:p w14:paraId="1AF9135E" w14:textId="77777777" w:rsidR="000E7EA2" w:rsidRPr="00BA2C25" w:rsidRDefault="000E7EA2" w:rsidP="000E7EA2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</w:p>
    <w:p w14:paraId="6068B45E" w14:textId="77777777" w:rsidR="000E7EA2" w:rsidRDefault="000E7EA2" w:rsidP="000E7EA2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Cs/>
          <w:color w:val="000000"/>
        </w:rPr>
      </w:pPr>
      <w:r w:rsidRPr="00805830">
        <w:rPr>
          <w:b/>
          <w:bCs/>
          <w:iCs/>
          <w:color w:val="000000"/>
        </w:rPr>
        <w:t>Usnesení bylo schváleno.</w:t>
      </w:r>
    </w:p>
    <w:p w14:paraId="2DB8744E" w14:textId="77777777" w:rsidR="000E7EA2" w:rsidRDefault="000E7EA2" w:rsidP="00E07E22"/>
    <w:p w14:paraId="762D0A9E" w14:textId="493DEBFD" w:rsidR="000E7EA2" w:rsidRDefault="000E7EA2" w:rsidP="000E7EA2">
      <w:pPr>
        <w:pStyle w:val="Nadpis2"/>
      </w:pPr>
      <w:r>
        <w:t>15.</w:t>
      </w:r>
      <w:r w:rsidR="00C17B58">
        <w:t>10</w:t>
      </w:r>
      <w:r w:rsidRPr="00BD75E3">
        <w:t xml:space="preserve"> </w:t>
      </w:r>
      <w:r>
        <w:t>Diskuse</w:t>
      </w:r>
    </w:p>
    <w:p w14:paraId="61D2FC7C" w14:textId="33452486" w:rsidR="000E7EA2" w:rsidRDefault="007324E9" w:rsidP="00E07E22">
      <w:r>
        <w:tab/>
        <w:t>- M. Zbranková – poplatek z ubytovacích kapacit</w:t>
      </w:r>
    </w:p>
    <w:p w14:paraId="5F76DA70" w14:textId="36096550" w:rsidR="000E7EA2" w:rsidRPr="00E07E22" w:rsidRDefault="000E7EA2" w:rsidP="000E7EA2">
      <w:pPr>
        <w:pStyle w:val="Nadpis2"/>
      </w:pPr>
      <w:r>
        <w:t>15.</w:t>
      </w:r>
      <w:r w:rsidR="00C17B58">
        <w:t>11</w:t>
      </w:r>
      <w:r>
        <w:t xml:space="preserve"> Závěr</w:t>
      </w:r>
    </w:p>
    <w:p w14:paraId="22EF46E5" w14:textId="77777777" w:rsidR="0065701A" w:rsidRPr="00BD75E3" w:rsidRDefault="00D14D6E">
      <w:pPr>
        <w:tabs>
          <w:tab w:val="left" w:pos="756"/>
          <w:tab w:val="left" w:pos="1526"/>
        </w:tabs>
        <w:spacing w:after="0" w:line="240" w:lineRule="auto"/>
        <w:jc w:val="both"/>
      </w:pPr>
      <w:r w:rsidRPr="00BD75E3">
        <w:t>Na závěr starosta obce Bc. Petr Černoch poděkoval všem přítomným za účast a zasedání ukončil.</w:t>
      </w:r>
    </w:p>
    <w:p w14:paraId="507F8ADE" w14:textId="2D8F2E81" w:rsidR="0065701A" w:rsidRPr="00BD75E3" w:rsidRDefault="00D14D6E">
      <w:pPr>
        <w:tabs>
          <w:tab w:val="left" w:pos="756"/>
          <w:tab w:val="left" w:pos="1526"/>
        </w:tabs>
        <w:spacing w:after="0"/>
        <w:jc w:val="both"/>
      </w:pPr>
      <w:r w:rsidRPr="00BD75E3">
        <w:t>________________________________________________________________________________</w:t>
      </w:r>
    </w:p>
    <w:p w14:paraId="47FF5205" w14:textId="70E037AD" w:rsidR="0065701A" w:rsidRPr="00BD75E3" w:rsidRDefault="00D14D6E">
      <w:pPr>
        <w:tabs>
          <w:tab w:val="left" w:pos="756"/>
          <w:tab w:val="left" w:pos="1526"/>
        </w:tabs>
        <w:spacing w:after="0"/>
        <w:jc w:val="both"/>
      </w:pPr>
      <w:r w:rsidRPr="00BD75E3">
        <w:rPr>
          <w:b/>
        </w:rPr>
        <w:t>Zapsal</w:t>
      </w:r>
      <w:r w:rsidRPr="00BD75E3">
        <w:t>:</w:t>
      </w:r>
      <w:r w:rsidR="00950B45">
        <w:tab/>
      </w:r>
      <w:r w:rsidR="00262C00">
        <w:t>Ing. Tomáš Holík</w:t>
      </w:r>
      <w:r w:rsidRPr="00BD75E3">
        <w:tab/>
      </w:r>
    </w:p>
    <w:p w14:paraId="28FA6ED2" w14:textId="5595B170" w:rsidR="0065701A" w:rsidRDefault="00D14D6E">
      <w:pPr>
        <w:tabs>
          <w:tab w:val="left" w:pos="756"/>
          <w:tab w:val="left" w:pos="993"/>
        </w:tabs>
        <w:spacing w:after="0"/>
        <w:jc w:val="both"/>
      </w:pPr>
      <w:r w:rsidRPr="00BD75E3">
        <w:rPr>
          <w:b/>
        </w:rPr>
        <w:t>Dne</w:t>
      </w:r>
      <w:r w:rsidRPr="00BD75E3">
        <w:t>:</w:t>
      </w:r>
      <w:r w:rsidR="00950B45">
        <w:tab/>
      </w:r>
      <w:r w:rsidR="009100AA">
        <w:t>1</w:t>
      </w:r>
      <w:r w:rsidR="000E7EA2">
        <w:t>0.12</w:t>
      </w:r>
      <w:r w:rsidR="009100AA">
        <w:t>.</w:t>
      </w:r>
      <w:r w:rsidRPr="00BD75E3">
        <w:t>202</w:t>
      </w:r>
      <w:r w:rsidR="00A720FD">
        <w:t>4</w:t>
      </w:r>
    </w:p>
    <w:p w14:paraId="0904FF74" w14:textId="77777777" w:rsidR="00966D82" w:rsidRPr="00BD75E3" w:rsidRDefault="00966D82">
      <w:pPr>
        <w:tabs>
          <w:tab w:val="left" w:pos="756"/>
          <w:tab w:val="left" w:pos="993"/>
        </w:tabs>
        <w:spacing w:after="0"/>
        <w:jc w:val="both"/>
      </w:pPr>
    </w:p>
    <w:p w14:paraId="2A7A426F" w14:textId="77777777" w:rsidR="0065701A" w:rsidRPr="00BD75E3" w:rsidRDefault="00D14D6E">
      <w:pPr>
        <w:tabs>
          <w:tab w:val="left" w:pos="756"/>
          <w:tab w:val="left" w:pos="993"/>
        </w:tabs>
        <w:spacing w:after="0"/>
        <w:jc w:val="both"/>
      </w:pPr>
      <w:r w:rsidRPr="00BD75E3">
        <w:rPr>
          <w:b/>
          <w:shd w:val="clear" w:color="auto" w:fill="FFFFFF"/>
        </w:rPr>
        <w:t>Ověřovatelé zápisu</w:t>
      </w:r>
      <w:r w:rsidRPr="00BD75E3">
        <w:rPr>
          <w:shd w:val="clear" w:color="auto" w:fill="FFFFFF"/>
        </w:rPr>
        <w:t xml:space="preserve">: </w:t>
      </w:r>
      <w:r w:rsidRPr="00BD75E3">
        <w:rPr>
          <w:shd w:val="clear" w:color="auto" w:fill="FFFFFF"/>
        </w:rPr>
        <w:tab/>
        <w:t>Mgr. Zdeněk Vlk</w:t>
      </w:r>
      <w:r w:rsidRPr="00BD75E3">
        <w:rPr>
          <w:shd w:val="clear" w:color="auto" w:fill="FFFFFF"/>
        </w:rPr>
        <w:tab/>
      </w:r>
      <w:r w:rsidRPr="00BD75E3">
        <w:rPr>
          <w:sz w:val="10"/>
          <w:szCs w:val="10"/>
          <w:shd w:val="clear" w:color="auto" w:fill="FFFFFF"/>
        </w:rPr>
        <w:t>.............................................................................................................................................................................</w:t>
      </w:r>
    </w:p>
    <w:p w14:paraId="2F53757D" w14:textId="77777777" w:rsidR="0065701A" w:rsidRPr="00BD75E3" w:rsidRDefault="0065701A">
      <w:pPr>
        <w:tabs>
          <w:tab w:val="left" w:pos="756"/>
          <w:tab w:val="left" w:pos="993"/>
        </w:tabs>
        <w:spacing w:after="0"/>
        <w:jc w:val="both"/>
        <w:rPr>
          <w:shd w:val="clear" w:color="auto" w:fill="FFFF00"/>
        </w:rPr>
      </w:pPr>
    </w:p>
    <w:p w14:paraId="2FCF1C18" w14:textId="77777777" w:rsidR="0065701A" w:rsidRPr="00BD75E3" w:rsidRDefault="00D14D6E">
      <w:pPr>
        <w:shd w:val="clear" w:color="auto" w:fill="FFFFFF"/>
        <w:tabs>
          <w:tab w:val="left" w:pos="756"/>
          <w:tab w:val="left" w:pos="993"/>
        </w:tabs>
        <w:spacing w:after="0"/>
        <w:jc w:val="both"/>
      </w:pPr>
      <w:r w:rsidRPr="00BD75E3">
        <w:rPr>
          <w:shd w:val="clear" w:color="auto" w:fill="FFFFFF"/>
        </w:rPr>
        <w:tab/>
      </w:r>
      <w:r w:rsidRPr="00BD75E3">
        <w:rPr>
          <w:shd w:val="clear" w:color="auto" w:fill="FFFFFF"/>
        </w:rPr>
        <w:tab/>
      </w:r>
      <w:r w:rsidRPr="00BD75E3">
        <w:rPr>
          <w:shd w:val="clear" w:color="auto" w:fill="FFFFFF"/>
        </w:rPr>
        <w:tab/>
        <w:t xml:space="preserve">               Jaroslav Holý        </w:t>
      </w:r>
      <w:r w:rsidRPr="00BD75E3">
        <w:rPr>
          <w:shd w:val="clear" w:color="auto" w:fill="FFFFFF"/>
        </w:rPr>
        <w:tab/>
      </w:r>
      <w:r w:rsidRPr="00BD75E3">
        <w:rPr>
          <w:sz w:val="10"/>
          <w:szCs w:val="10"/>
          <w:shd w:val="clear" w:color="auto" w:fill="FFFFFF"/>
        </w:rPr>
        <w:t>..............................................................................................................................................................................</w:t>
      </w:r>
    </w:p>
    <w:p w14:paraId="360E8899" w14:textId="77777777" w:rsidR="0065701A" w:rsidRPr="00BD75E3" w:rsidRDefault="0065701A">
      <w:pPr>
        <w:tabs>
          <w:tab w:val="left" w:pos="756"/>
          <w:tab w:val="left" w:pos="1526"/>
        </w:tabs>
        <w:spacing w:after="0"/>
        <w:jc w:val="both"/>
      </w:pPr>
    </w:p>
    <w:p w14:paraId="669B1AAA" w14:textId="77777777" w:rsidR="0065701A" w:rsidRPr="00BD75E3" w:rsidRDefault="0065701A">
      <w:pPr>
        <w:tabs>
          <w:tab w:val="left" w:pos="756"/>
          <w:tab w:val="left" w:pos="1526"/>
        </w:tabs>
        <w:spacing w:after="0"/>
        <w:jc w:val="both"/>
      </w:pPr>
    </w:p>
    <w:p w14:paraId="675AD7BA" w14:textId="77777777" w:rsidR="0065701A" w:rsidRPr="00BD75E3" w:rsidRDefault="00D14D6E">
      <w:pPr>
        <w:tabs>
          <w:tab w:val="left" w:pos="756"/>
          <w:tab w:val="left" w:pos="1526"/>
        </w:tabs>
        <w:spacing w:after="0"/>
        <w:jc w:val="center"/>
      </w:pPr>
      <w:r w:rsidRPr="00BD75E3">
        <w:rPr>
          <w:sz w:val="10"/>
          <w:szCs w:val="10"/>
        </w:rPr>
        <w:t>..............................................................................................................................................................................</w:t>
      </w:r>
    </w:p>
    <w:p w14:paraId="725A296F" w14:textId="1C5D3EAB" w:rsidR="0065701A" w:rsidRPr="00DB3DDD" w:rsidRDefault="00D14D6E" w:rsidP="00DB3DDD">
      <w:pPr>
        <w:tabs>
          <w:tab w:val="left" w:pos="756"/>
          <w:tab w:val="left" w:pos="1526"/>
        </w:tabs>
        <w:spacing w:after="0"/>
        <w:jc w:val="center"/>
      </w:pPr>
      <w:r w:rsidRPr="00BD75E3">
        <w:t>Bc. Petr Černoch, starosta obce Kašava</w:t>
      </w:r>
    </w:p>
    <w:sectPr w:rsidR="0065701A" w:rsidRPr="00DB3DDD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00485" w14:textId="77777777" w:rsidR="00D54393" w:rsidRDefault="00D54393">
      <w:pPr>
        <w:spacing w:after="0" w:line="240" w:lineRule="auto"/>
      </w:pPr>
      <w:r>
        <w:separator/>
      </w:r>
    </w:p>
  </w:endnote>
  <w:endnote w:type="continuationSeparator" w:id="0">
    <w:p w14:paraId="7A67D529" w14:textId="77777777" w:rsidR="00D54393" w:rsidRDefault="00D54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yriad Pro">
    <w:altName w:val="Segoe UI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2CDAD" w14:textId="77777777" w:rsidR="00571B5B" w:rsidRDefault="00571B5B">
    <w:pPr>
      <w:pStyle w:val="Zpat"/>
      <w:jc w:val="center"/>
    </w:pPr>
  </w:p>
  <w:p w14:paraId="32893FD6" w14:textId="77777777" w:rsidR="00571B5B" w:rsidRDefault="00571B5B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662D45A" w14:textId="77777777" w:rsidR="00571B5B" w:rsidRDefault="00571B5B">
    <w:pPr>
      <w:pStyle w:val="Zpat"/>
    </w:pPr>
  </w:p>
  <w:p w14:paraId="287951D8" w14:textId="77777777" w:rsidR="00571B5B" w:rsidRDefault="00571B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731ED" w14:textId="77777777" w:rsidR="00D54393" w:rsidRDefault="00D5439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2C2A970" w14:textId="77777777" w:rsidR="00D54393" w:rsidRDefault="00D54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A30E0"/>
    <w:multiLevelType w:val="multilevel"/>
    <w:tmpl w:val="86CCA49E"/>
    <w:styleLink w:val="WWOutlineListStyle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38078BB"/>
    <w:multiLevelType w:val="multilevel"/>
    <w:tmpl w:val="EA625A3E"/>
    <w:styleLink w:val="WWOutlineListStyle1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478130A"/>
    <w:multiLevelType w:val="hybridMultilevel"/>
    <w:tmpl w:val="C8421B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6B62"/>
    <w:multiLevelType w:val="hybridMultilevel"/>
    <w:tmpl w:val="AEB4D81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2659B"/>
    <w:multiLevelType w:val="multilevel"/>
    <w:tmpl w:val="8288053C"/>
    <w:styleLink w:val="WWOutlineListStyle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81126F9"/>
    <w:multiLevelType w:val="hybridMultilevel"/>
    <w:tmpl w:val="A0AC86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170275"/>
    <w:multiLevelType w:val="multilevel"/>
    <w:tmpl w:val="F348C7AA"/>
    <w:styleLink w:val="WWOutlineListStyle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08857453"/>
    <w:multiLevelType w:val="multilevel"/>
    <w:tmpl w:val="CD282400"/>
    <w:styleLink w:val="WWOutlineListStyle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099B339A"/>
    <w:multiLevelType w:val="multilevel"/>
    <w:tmpl w:val="8BACF010"/>
    <w:styleLink w:val="WWOutlineListStyle1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0A0477B8"/>
    <w:multiLevelType w:val="multilevel"/>
    <w:tmpl w:val="1A520C34"/>
    <w:styleLink w:val="WWOutlineListStyle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0A574A84"/>
    <w:multiLevelType w:val="multilevel"/>
    <w:tmpl w:val="D4AEA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A7E4366"/>
    <w:multiLevelType w:val="hybridMultilevel"/>
    <w:tmpl w:val="E494AC86"/>
    <w:lvl w:ilvl="0" w:tplc="BA362F96">
      <w:start w:val="15"/>
      <w:numFmt w:val="bullet"/>
      <w:lvlText w:val="-"/>
      <w:lvlJc w:val="left"/>
      <w:pPr>
        <w:ind w:left="111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2" w15:restartNumberingAfterBreak="0">
    <w:nsid w:val="0BB9691D"/>
    <w:multiLevelType w:val="multilevel"/>
    <w:tmpl w:val="8662D6FE"/>
    <w:styleLink w:val="WWOutlineListStyle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0C0A1DF1"/>
    <w:multiLevelType w:val="hybridMultilevel"/>
    <w:tmpl w:val="F0EE729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D57E3D"/>
    <w:multiLevelType w:val="multilevel"/>
    <w:tmpl w:val="783AB192"/>
    <w:styleLink w:val="WWOutlineListStyle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0D785727"/>
    <w:multiLevelType w:val="multilevel"/>
    <w:tmpl w:val="5B2C13D4"/>
    <w:styleLink w:val="WWOutlineListStyl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0ECB23EB"/>
    <w:multiLevelType w:val="multilevel"/>
    <w:tmpl w:val="5AF4A8C8"/>
    <w:styleLink w:val="WWOutlineListStyle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0F3F0D0B"/>
    <w:multiLevelType w:val="hybridMultilevel"/>
    <w:tmpl w:val="AEB4D8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0A0E51"/>
    <w:multiLevelType w:val="multilevel"/>
    <w:tmpl w:val="EE061AD0"/>
    <w:styleLink w:val="WWOutlineListStyle8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11FF1018"/>
    <w:multiLevelType w:val="multilevel"/>
    <w:tmpl w:val="46386206"/>
    <w:styleLink w:val="WWOutlineListStyle9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13DA41C2"/>
    <w:multiLevelType w:val="multilevel"/>
    <w:tmpl w:val="DCC27B6A"/>
    <w:styleLink w:val="WWOutlineListStyle5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143E3823"/>
    <w:multiLevelType w:val="multilevel"/>
    <w:tmpl w:val="CE7A9D08"/>
    <w:styleLink w:val="WWOutlineListStyle1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14B06903"/>
    <w:multiLevelType w:val="multilevel"/>
    <w:tmpl w:val="E2CC4FD8"/>
    <w:styleLink w:val="WWOutlineListStyle7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14D42BBB"/>
    <w:multiLevelType w:val="multilevel"/>
    <w:tmpl w:val="CA829288"/>
    <w:styleLink w:val="WWOutlineListStyle8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15702920"/>
    <w:multiLevelType w:val="multilevel"/>
    <w:tmpl w:val="D0807F22"/>
    <w:styleLink w:val="WWOutlineListStyl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15947FE8"/>
    <w:multiLevelType w:val="multilevel"/>
    <w:tmpl w:val="7D50D740"/>
    <w:styleLink w:val="WWOutlineListStyle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15D42901"/>
    <w:multiLevelType w:val="multilevel"/>
    <w:tmpl w:val="A380D238"/>
    <w:styleLink w:val="WWOutlineListStyle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16933C0C"/>
    <w:multiLevelType w:val="multilevel"/>
    <w:tmpl w:val="928ED74E"/>
    <w:styleLink w:val="WWOutlineListStyle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17541A20"/>
    <w:multiLevelType w:val="multilevel"/>
    <w:tmpl w:val="D88639D4"/>
    <w:styleLink w:val="WWOutlineListStyle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18413A80"/>
    <w:multiLevelType w:val="multilevel"/>
    <w:tmpl w:val="F6FA9266"/>
    <w:styleLink w:val="WWOutlineListStyle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19725006"/>
    <w:multiLevelType w:val="multilevel"/>
    <w:tmpl w:val="5D002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DD11393"/>
    <w:multiLevelType w:val="multilevel"/>
    <w:tmpl w:val="3DA2D898"/>
    <w:styleLink w:val="WWOutlineListStyle10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20272CAD"/>
    <w:multiLevelType w:val="multilevel"/>
    <w:tmpl w:val="33C45A9E"/>
    <w:styleLink w:val="WWNum81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20BB5663"/>
    <w:multiLevelType w:val="multilevel"/>
    <w:tmpl w:val="CC9C012C"/>
    <w:styleLink w:val="WWOutlineListStyl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2274713B"/>
    <w:multiLevelType w:val="multilevel"/>
    <w:tmpl w:val="6D4A1792"/>
    <w:styleLink w:val="WWOutlineListStyle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23995881"/>
    <w:multiLevelType w:val="multilevel"/>
    <w:tmpl w:val="06C2AD6C"/>
    <w:styleLink w:val="WWOutlineListStyle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249D498C"/>
    <w:multiLevelType w:val="multilevel"/>
    <w:tmpl w:val="6F8CACA8"/>
    <w:styleLink w:val="WWOutlineListStyl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24E633AE"/>
    <w:multiLevelType w:val="multilevel"/>
    <w:tmpl w:val="C4A45826"/>
    <w:styleLink w:val="WWOutlineListStyle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275A5971"/>
    <w:multiLevelType w:val="multilevel"/>
    <w:tmpl w:val="15CC84CA"/>
    <w:styleLink w:val="WWOutlineListStyle9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276748A1"/>
    <w:multiLevelType w:val="hybridMultilevel"/>
    <w:tmpl w:val="AFEEB7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0A3112"/>
    <w:multiLevelType w:val="multilevel"/>
    <w:tmpl w:val="84BA5EA4"/>
    <w:styleLink w:val="WWOutlineListStyle6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28643E51"/>
    <w:multiLevelType w:val="multilevel"/>
    <w:tmpl w:val="BF2CAE86"/>
    <w:styleLink w:val="WWOutlineListStyle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2938012C"/>
    <w:multiLevelType w:val="multilevel"/>
    <w:tmpl w:val="4796BA38"/>
    <w:styleLink w:val="WWOutlineListStyle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29765AED"/>
    <w:multiLevelType w:val="hybridMultilevel"/>
    <w:tmpl w:val="5546F1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A06FE0"/>
    <w:multiLevelType w:val="multilevel"/>
    <w:tmpl w:val="5D16ACDE"/>
    <w:styleLink w:val="WWOutlineListStyle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2C83523A"/>
    <w:multiLevelType w:val="multilevel"/>
    <w:tmpl w:val="9368A7B2"/>
    <w:styleLink w:val="WWOutlineListStyle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2DED1288"/>
    <w:multiLevelType w:val="multilevel"/>
    <w:tmpl w:val="61A216C0"/>
    <w:styleLink w:val="WWOutlineListStyle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7" w15:restartNumberingAfterBreak="0">
    <w:nsid w:val="2E6818F9"/>
    <w:multiLevelType w:val="multilevel"/>
    <w:tmpl w:val="71DEE966"/>
    <w:styleLink w:val="WWOutlineListStyl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 w15:restartNumberingAfterBreak="0">
    <w:nsid w:val="2E913F3C"/>
    <w:multiLevelType w:val="multilevel"/>
    <w:tmpl w:val="2EFE1AA6"/>
    <w:styleLink w:val="WWOutlineListStyle1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2EF661D8"/>
    <w:multiLevelType w:val="multilevel"/>
    <w:tmpl w:val="E8F822AE"/>
    <w:styleLink w:val="WWOutlineListStyle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2FBB5524"/>
    <w:multiLevelType w:val="multilevel"/>
    <w:tmpl w:val="F7C86672"/>
    <w:styleLink w:val="WWOutlineListStyle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305E36FC"/>
    <w:multiLevelType w:val="multilevel"/>
    <w:tmpl w:val="45FC2826"/>
    <w:styleLink w:val="WWOutlineListStyle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32077282"/>
    <w:multiLevelType w:val="hybridMultilevel"/>
    <w:tmpl w:val="38A686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2FE02E3"/>
    <w:multiLevelType w:val="multilevel"/>
    <w:tmpl w:val="B7001BAC"/>
    <w:styleLink w:val="WWOutlineListStyle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4" w15:restartNumberingAfterBreak="0">
    <w:nsid w:val="33BC6282"/>
    <w:multiLevelType w:val="multilevel"/>
    <w:tmpl w:val="BBB4842E"/>
    <w:styleLink w:val="WWOutlineListStyle7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5" w15:restartNumberingAfterBreak="0">
    <w:nsid w:val="34C072FB"/>
    <w:multiLevelType w:val="multilevel"/>
    <w:tmpl w:val="D08E6398"/>
    <w:styleLink w:val="WWOutlineListStyl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34E31F41"/>
    <w:multiLevelType w:val="multilevel"/>
    <w:tmpl w:val="92D222CA"/>
    <w:styleLink w:val="WWOutlineListStyle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7" w15:restartNumberingAfterBreak="0">
    <w:nsid w:val="36EE7AC8"/>
    <w:multiLevelType w:val="multilevel"/>
    <w:tmpl w:val="3AEAA3F0"/>
    <w:styleLink w:val="WWOutlineListStyle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8" w15:restartNumberingAfterBreak="0">
    <w:nsid w:val="37B71B37"/>
    <w:multiLevelType w:val="multilevel"/>
    <w:tmpl w:val="679C3F26"/>
    <w:styleLink w:val="WWOutlineListStyle10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9" w15:restartNumberingAfterBreak="0">
    <w:nsid w:val="3A2F688E"/>
    <w:multiLevelType w:val="multilevel"/>
    <w:tmpl w:val="DD522BA8"/>
    <w:styleLink w:val="WWOutlineListStyle8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0" w15:restartNumberingAfterBreak="0">
    <w:nsid w:val="3D5403E4"/>
    <w:multiLevelType w:val="multilevel"/>
    <w:tmpl w:val="EF02AB04"/>
    <w:styleLink w:val="WWOutlineListStyle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1" w15:restartNumberingAfterBreak="0">
    <w:nsid w:val="3DA34B39"/>
    <w:multiLevelType w:val="multilevel"/>
    <w:tmpl w:val="0D4C63E8"/>
    <w:styleLink w:val="WWOutlineListStyl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2" w15:restartNumberingAfterBreak="0">
    <w:nsid w:val="41286C06"/>
    <w:multiLevelType w:val="multilevel"/>
    <w:tmpl w:val="F2A65BDE"/>
    <w:styleLink w:val="WWOutlineListStyle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3" w15:restartNumberingAfterBreak="0">
    <w:nsid w:val="4150593C"/>
    <w:multiLevelType w:val="multilevel"/>
    <w:tmpl w:val="1E4EEFC6"/>
    <w:styleLink w:val="WWOutlineListStyle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4" w15:restartNumberingAfterBreak="0">
    <w:nsid w:val="41546E6A"/>
    <w:multiLevelType w:val="multilevel"/>
    <w:tmpl w:val="49744284"/>
    <w:styleLink w:val="WWOutlineListStyle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5" w15:restartNumberingAfterBreak="0">
    <w:nsid w:val="42225083"/>
    <w:multiLevelType w:val="multilevel"/>
    <w:tmpl w:val="EC60DB0A"/>
    <w:styleLink w:val="WWOutlineListStyle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6" w15:restartNumberingAfterBreak="0">
    <w:nsid w:val="42504B75"/>
    <w:multiLevelType w:val="multilevel"/>
    <w:tmpl w:val="02ACE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425D2BBE"/>
    <w:multiLevelType w:val="multilevel"/>
    <w:tmpl w:val="A2148A36"/>
    <w:styleLink w:val="WWOutlineListStyle6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8" w15:restartNumberingAfterBreak="0">
    <w:nsid w:val="42C66C5B"/>
    <w:multiLevelType w:val="multilevel"/>
    <w:tmpl w:val="466AC4E2"/>
    <w:styleLink w:val="WWOutlineListStyle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9" w15:restartNumberingAfterBreak="0">
    <w:nsid w:val="42F85F4F"/>
    <w:multiLevelType w:val="multilevel"/>
    <w:tmpl w:val="3392AF7C"/>
    <w:styleLink w:val="WWOutlineListStyle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0" w15:restartNumberingAfterBreak="0">
    <w:nsid w:val="43B373FA"/>
    <w:multiLevelType w:val="multilevel"/>
    <w:tmpl w:val="28F0DC28"/>
    <w:styleLink w:val="WWOutlineListStyle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1" w15:restartNumberingAfterBreak="0">
    <w:nsid w:val="456E5459"/>
    <w:multiLevelType w:val="multilevel"/>
    <w:tmpl w:val="29586A64"/>
    <w:styleLink w:val="WWOutlineListStyl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2" w15:restartNumberingAfterBreak="0">
    <w:nsid w:val="459D5430"/>
    <w:multiLevelType w:val="multilevel"/>
    <w:tmpl w:val="1E6C8B20"/>
    <w:styleLink w:val="WWOutlineListStyle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3" w15:restartNumberingAfterBreak="0">
    <w:nsid w:val="45D37371"/>
    <w:multiLevelType w:val="multilevel"/>
    <w:tmpl w:val="1C5C3B9C"/>
    <w:styleLink w:val="WWOutlineListStyle1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4" w15:restartNumberingAfterBreak="0">
    <w:nsid w:val="46043980"/>
    <w:multiLevelType w:val="multilevel"/>
    <w:tmpl w:val="236644E0"/>
    <w:styleLink w:val="WWOutlineListStyl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5" w15:restartNumberingAfterBreak="0">
    <w:nsid w:val="464173DA"/>
    <w:multiLevelType w:val="multilevel"/>
    <w:tmpl w:val="76DEB66A"/>
    <w:styleLink w:val="WWOutlineListStyle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6" w15:restartNumberingAfterBreak="0">
    <w:nsid w:val="486179B8"/>
    <w:multiLevelType w:val="multilevel"/>
    <w:tmpl w:val="BF6C18F8"/>
    <w:styleLink w:val="WWOutlineListStyle9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7" w15:restartNumberingAfterBreak="0">
    <w:nsid w:val="489A0879"/>
    <w:multiLevelType w:val="multilevel"/>
    <w:tmpl w:val="656099CE"/>
    <w:styleLink w:val="WWOutlineListStyle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8" w15:restartNumberingAfterBreak="0">
    <w:nsid w:val="4A600CAE"/>
    <w:multiLevelType w:val="multilevel"/>
    <w:tmpl w:val="3DA66C3C"/>
    <w:styleLink w:val="WWOutlineListStyle5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9" w15:restartNumberingAfterBreak="0">
    <w:nsid w:val="4C0A6C40"/>
    <w:multiLevelType w:val="multilevel"/>
    <w:tmpl w:val="2AC06698"/>
    <w:styleLink w:val="WWNum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40" w:hanging="180"/>
      </w:pPr>
      <w:rPr>
        <w:rFonts w:cs="Times New Roman"/>
      </w:rPr>
    </w:lvl>
  </w:abstractNum>
  <w:abstractNum w:abstractNumId="80" w15:restartNumberingAfterBreak="0">
    <w:nsid w:val="4CC852C0"/>
    <w:multiLevelType w:val="multilevel"/>
    <w:tmpl w:val="B66C025C"/>
    <w:styleLink w:val="WWOutlineListStyle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1" w15:restartNumberingAfterBreak="0">
    <w:nsid w:val="4E4751C0"/>
    <w:multiLevelType w:val="multilevel"/>
    <w:tmpl w:val="E5BE6488"/>
    <w:styleLink w:val="WWOutlineListStyl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2" w15:restartNumberingAfterBreak="0">
    <w:nsid w:val="4ECF262A"/>
    <w:multiLevelType w:val="multilevel"/>
    <w:tmpl w:val="C344787E"/>
    <w:styleLink w:val="WWOutlineListStyle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3" w15:restartNumberingAfterBreak="0">
    <w:nsid w:val="4F023A05"/>
    <w:multiLevelType w:val="multilevel"/>
    <w:tmpl w:val="0622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4F1F19E3"/>
    <w:multiLevelType w:val="multilevel"/>
    <w:tmpl w:val="BE0C7B44"/>
    <w:styleLink w:val="WWOutlineListStyle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5" w15:restartNumberingAfterBreak="0">
    <w:nsid w:val="4F913C85"/>
    <w:multiLevelType w:val="hybridMultilevel"/>
    <w:tmpl w:val="F9CCAC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FF107D7"/>
    <w:multiLevelType w:val="hybridMultilevel"/>
    <w:tmpl w:val="C8421BA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0CD1EA3"/>
    <w:multiLevelType w:val="hybridMultilevel"/>
    <w:tmpl w:val="6B0AD0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10E5529"/>
    <w:multiLevelType w:val="multilevel"/>
    <w:tmpl w:val="8132D502"/>
    <w:styleLink w:val="WWOutlineListStyle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9" w15:restartNumberingAfterBreak="0">
    <w:nsid w:val="523468FD"/>
    <w:multiLevelType w:val="hybridMultilevel"/>
    <w:tmpl w:val="F0EE72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235057A"/>
    <w:multiLevelType w:val="multilevel"/>
    <w:tmpl w:val="9A2890A2"/>
    <w:styleLink w:val="WWOutlineListStyle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1" w15:restartNumberingAfterBreak="0">
    <w:nsid w:val="52D33DE1"/>
    <w:multiLevelType w:val="multilevel"/>
    <w:tmpl w:val="664C0786"/>
    <w:styleLink w:val="WWOutlineListStyle6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2" w15:restartNumberingAfterBreak="0">
    <w:nsid w:val="52D907FA"/>
    <w:multiLevelType w:val="multilevel"/>
    <w:tmpl w:val="49B292CE"/>
    <w:styleLink w:val="WWOutlineListStyle9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3" w15:restartNumberingAfterBreak="0">
    <w:nsid w:val="53E52E66"/>
    <w:multiLevelType w:val="multilevel"/>
    <w:tmpl w:val="79FAF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558B6F64"/>
    <w:multiLevelType w:val="multilevel"/>
    <w:tmpl w:val="48A40876"/>
    <w:styleLink w:val="WWOutlineListStyle118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95" w15:restartNumberingAfterBreak="0">
    <w:nsid w:val="55AD1DCE"/>
    <w:multiLevelType w:val="multilevel"/>
    <w:tmpl w:val="5B181C30"/>
    <w:styleLink w:val="WWOutlineListStyle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6" w15:restartNumberingAfterBreak="0">
    <w:nsid w:val="564673DC"/>
    <w:multiLevelType w:val="hybridMultilevel"/>
    <w:tmpl w:val="1A50B65E"/>
    <w:lvl w:ilvl="0" w:tplc="A482B18A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F1AB8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7248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1EE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4CCD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FF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C6E2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2CFC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8A23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56EB3EB7"/>
    <w:multiLevelType w:val="multilevel"/>
    <w:tmpl w:val="83A85936"/>
    <w:styleLink w:val="WWOutlineListStyle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8" w15:restartNumberingAfterBreak="0">
    <w:nsid w:val="575E717A"/>
    <w:multiLevelType w:val="multilevel"/>
    <w:tmpl w:val="5D0C0FFC"/>
    <w:styleLink w:val="WWOutlineListStyl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9" w15:restartNumberingAfterBreak="0">
    <w:nsid w:val="576D3172"/>
    <w:multiLevelType w:val="hybridMultilevel"/>
    <w:tmpl w:val="AE081F32"/>
    <w:lvl w:ilvl="0" w:tplc="4A30A4CC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8DD5C89"/>
    <w:multiLevelType w:val="multilevel"/>
    <w:tmpl w:val="5596BD7A"/>
    <w:styleLink w:val="WWOutlineListStyle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1" w15:restartNumberingAfterBreak="0">
    <w:nsid w:val="59346F74"/>
    <w:multiLevelType w:val="hybridMultilevel"/>
    <w:tmpl w:val="E4808A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96C4ADD"/>
    <w:multiLevelType w:val="hybridMultilevel"/>
    <w:tmpl w:val="9F3A04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A117F9B"/>
    <w:multiLevelType w:val="multilevel"/>
    <w:tmpl w:val="83968D04"/>
    <w:styleLink w:val="WWOutlineListStyle10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4" w15:restartNumberingAfterBreak="0">
    <w:nsid w:val="5A122490"/>
    <w:multiLevelType w:val="multilevel"/>
    <w:tmpl w:val="ACE2D02A"/>
    <w:styleLink w:val="WWOutlineListStyle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5" w15:restartNumberingAfterBreak="0">
    <w:nsid w:val="5B203543"/>
    <w:multiLevelType w:val="multilevel"/>
    <w:tmpl w:val="108E8DDA"/>
    <w:styleLink w:val="WWOutlineListStyle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6" w15:restartNumberingAfterBreak="0">
    <w:nsid w:val="5BC279C9"/>
    <w:multiLevelType w:val="multilevel"/>
    <w:tmpl w:val="B008BF94"/>
    <w:styleLink w:val="WWOutlineListStyle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7" w15:restartNumberingAfterBreak="0">
    <w:nsid w:val="5C5C7FE3"/>
    <w:multiLevelType w:val="multilevel"/>
    <w:tmpl w:val="08D2B476"/>
    <w:styleLink w:val="WWOutlineListStyle9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8" w15:restartNumberingAfterBreak="0">
    <w:nsid w:val="5CBE2669"/>
    <w:multiLevelType w:val="multilevel"/>
    <w:tmpl w:val="77D6ACD6"/>
    <w:styleLink w:val="WWOutlineListStyl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9" w15:restartNumberingAfterBreak="0">
    <w:nsid w:val="5E4D0BB0"/>
    <w:multiLevelType w:val="multilevel"/>
    <w:tmpl w:val="31E0C208"/>
    <w:styleLink w:val="WWOutlineListStyle1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0" w15:restartNumberingAfterBreak="0">
    <w:nsid w:val="616361D0"/>
    <w:multiLevelType w:val="multilevel"/>
    <w:tmpl w:val="5BA4F6AC"/>
    <w:styleLink w:val="WWOutlineListStyl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1" w15:restartNumberingAfterBreak="0">
    <w:nsid w:val="62797AA2"/>
    <w:multiLevelType w:val="hybridMultilevel"/>
    <w:tmpl w:val="A29CAF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2D973E5"/>
    <w:multiLevelType w:val="multilevel"/>
    <w:tmpl w:val="D13C73C0"/>
    <w:styleLink w:val="WWOutlineListStyle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3" w15:restartNumberingAfterBreak="0">
    <w:nsid w:val="65926467"/>
    <w:multiLevelType w:val="multilevel"/>
    <w:tmpl w:val="007AB7F0"/>
    <w:styleLink w:val="WWOutlineListStyle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4" w15:restartNumberingAfterBreak="0">
    <w:nsid w:val="66063360"/>
    <w:multiLevelType w:val="multilevel"/>
    <w:tmpl w:val="4FDC1324"/>
    <w:styleLink w:val="WWOutlineListStyle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5" w15:restartNumberingAfterBreak="0">
    <w:nsid w:val="66E93BB7"/>
    <w:multiLevelType w:val="multilevel"/>
    <w:tmpl w:val="54743FEA"/>
    <w:styleLink w:val="WWOutlineListStyle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6" w15:restartNumberingAfterBreak="0">
    <w:nsid w:val="672E20EE"/>
    <w:multiLevelType w:val="multilevel"/>
    <w:tmpl w:val="029EAF8A"/>
    <w:styleLink w:val="WWOutlineListStyle5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7" w15:restartNumberingAfterBreak="0">
    <w:nsid w:val="67BD1C77"/>
    <w:multiLevelType w:val="hybridMultilevel"/>
    <w:tmpl w:val="FE384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8652C32"/>
    <w:multiLevelType w:val="multilevel"/>
    <w:tmpl w:val="6B028EE0"/>
    <w:styleLink w:val="WWOutlineListStyle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9" w15:restartNumberingAfterBreak="0">
    <w:nsid w:val="68B70B4C"/>
    <w:multiLevelType w:val="multilevel"/>
    <w:tmpl w:val="11B0103E"/>
    <w:styleLink w:val="WWOutlineListStyle1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0" w15:restartNumberingAfterBreak="0">
    <w:nsid w:val="69332454"/>
    <w:multiLevelType w:val="multilevel"/>
    <w:tmpl w:val="C1E60EBA"/>
    <w:styleLink w:val="WWOutlineListStyle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1" w15:restartNumberingAfterBreak="0">
    <w:nsid w:val="6A645E01"/>
    <w:multiLevelType w:val="multilevel"/>
    <w:tmpl w:val="0D7467BE"/>
    <w:styleLink w:val="WWOutlineListStyle8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2" w15:restartNumberingAfterBreak="0">
    <w:nsid w:val="6A8238C5"/>
    <w:multiLevelType w:val="multilevel"/>
    <w:tmpl w:val="53A2EC76"/>
    <w:styleLink w:val="WWOutlineListStyle4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3" w15:restartNumberingAfterBreak="0">
    <w:nsid w:val="6B8C2E4D"/>
    <w:multiLevelType w:val="multilevel"/>
    <w:tmpl w:val="F4FE4A2A"/>
    <w:styleLink w:val="WWOutlineListStyle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4" w15:restartNumberingAfterBreak="0">
    <w:nsid w:val="6C9A1A1B"/>
    <w:multiLevelType w:val="multilevel"/>
    <w:tmpl w:val="8474DD24"/>
    <w:styleLink w:val="WWOutlineListStyle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5" w15:restartNumberingAfterBreak="0">
    <w:nsid w:val="6DDC64C5"/>
    <w:multiLevelType w:val="multilevel"/>
    <w:tmpl w:val="5BB49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6E2137E8"/>
    <w:multiLevelType w:val="multilevel"/>
    <w:tmpl w:val="EE5E23DA"/>
    <w:styleLink w:val="WWOutlineListStyl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7" w15:restartNumberingAfterBreak="0">
    <w:nsid w:val="6E756069"/>
    <w:multiLevelType w:val="multilevel"/>
    <w:tmpl w:val="D7985EB4"/>
    <w:styleLink w:val="WWOutlineListStyle8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8" w15:restartNumberingAfterBreak="0">
    <w:nsid w:val="70BE78D2"/>
    <w:multiLevelType w:val="multilevel"/>
    <w:tmpl w:val="2D08E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9" w15:restartNumberingAfterBreak="0">
    <w:nsid w:val="71A224EB"/>
    <w:multiLevelType w:val="multilevel"/>
    <w:tmpl w:val="2B745796"/>
    <w:styleLink w:val="WWOutlineListStyle7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0" w15:restartNumberingAfterBreak="0">
    <w:nsid w:val="71C846E3"/>
    <w:multiLevelType w:val="multilevel"/>
    <w:tmpl w:val="74F68142"/>
    <w:styleLink w:val="WWOutlineListStyle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1" w15:restartNumberingAfterBreak="0">
    <w:nsid w:val="72004BE2"/>
    <w:multiLevelType w:val="multilevel"/>
    <w:tmpl w:val="9E8CF4F0"/>
    <w:styleLink w:val="WWOutlineListStyle1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2" w15:restartNumberingAfterBreak="0">
    <w:nsid w:val="72E229D0"/>
    <w:multiLevelType w:val="multilevel"/>
    <w:tmpl w:val="AE94D2F2"/>
    <w:styleLink w:val="WWOutlineListStyle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3" w15:restartNumberingAfterBreak="0">
    <w:nsid w:val="731B14C2"/>
    <w:multiLevelType w:val="multilevel"/>
    <w:tmpl w:val="03263CA0"/>
    <w:styleLink w:val="WWOutlineListStyl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4" w15:restartNumberingAfterBreak="0">
    <w:nsid w:val="73930CD6"/>
    <w:multiLevelType w:val="multilevel"/>
    <w:tmpl w:val="600AC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73AE274A"/>
    <w:multiLevelType w:val="hybridMultilevel"/>
    <w:tmpl w:val="C66826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5B334DC"/>
    <w:multiLevelType w:val="multilevel"/>
    <w:tmpl w:val="109ED266"/>
    <w:styleLink w:val="WWOutlineListStyle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7" w15:restartNumberingAfterBreak="0">
    <w:nsid w:val="76171AEE"/>
    <w:multiLevelType w:val="multilevel"/>
    <w:tmpl w:val="9B24301E"/>
    <w:styleLink w:val="WWOutlineListStyle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8" w15:restartNumberingAfterBreak="0">
    <w:nsid w:val="775D0A98"/>
    <w:multiLevelType w:val="multilevel"/>
    <w:tmpl w:val="1A9AC4A2"/>
    <w:styleLink w:val="WWOutlineListStyl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9" w15:restartNumberingAfterBreak="0">
    <w:nsid w:val="776E00C0"/>
    <w:multiLevelType w:val="multilevel"/>
    <w:tmpl w:val="C8CA869C"/>
    <w:styleLink w:val="WWOutlineListStyle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0" w15:restartNumberingAfterBreak="0">
    <w:nsid w:val="77B539D5"/>
    <w:multiLevelType w:val="multilevel"/>
    <w:tmpl w:val="CB2ABDAA"/>
    <w:styleLink w:val="WWOutlineListStyle10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1" w15:restartNumberingAfterBreak="0">
    <w:nsid w:val="77BE0200"/>
    <w:multiLevelType w:val="multilevel"/>
    <w:tmpl w:val="C172CB3E"/>
    <w:styleLink w:val="WWOutlineListStyle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2" w15:restartNumberingAfterBreak="0">
    <w:nsid w:val="79440865"/>
    <w:multiLevelType w:val="multilevel"/>
    <w:tmpl w:val="666E202C"/>
    <w:styleLink w:val="WWOutlineListStyle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3" w15:restartNumberingAfterBreak="0">
    <w:nsid w:val="7CC85573"/>
    <w:multiLevelType w:val="multilevel"/>
    <w:tmpl w:val="AF467B58"/>
    <w:styleLink w:val="WWOutlineListStyle4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4" w15:restartNumberingAfterBreak="0">
    <w:nsid w:val="7D2E3045"/>
    <w:multiLevelType w:val="multilevel"/>
    <w:tmpl w:val="FE4A0E9E"/>
    <w:styleLink w:val="WWOutlineListStyle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5" w15:restartNumberingAfterBreak="0">
    <w:nsid w:val="7D3C493C"/>
    <w:multiLevelType w:val="multilevel"/>
    <w:tmpl w:val="8904D2A4"/>
    <w:styleLink w:val="WWOutlineListStyle6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6" w15:restartNumberingAfterBreak="0">
    <w:nsid w:val="7D46387E"/>
    <w:multiLevelType w:val="multilevel"/>
    <w:tmpl w:val="FC5E4FF2"/>
    <w:styleLink w:val="WWOutlineListStyle1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7" w15:restartNumberingAfterBreak="0">
    <w:nsid w:val="7F5B2903"/>
    <w:multiLevelType w:val="multilevel"/>
    <w:tmpl w:val="FEFA4C0C"/>
    <w:styleLink w:val="WWOutlineListStyle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8" w15:restartNumberingAfterBreak="0">
    <w:nsid w:val="7F924D07"/>
    <w:multiLevelType w:val="multilevel"/>
    <w:tmpl w:val="8D4285D8"/>
    <w:styleLink w:val="WWOutlineListStyle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509715385">
    <w:abstractNumId w:val="94"/>
  </w:num>
  <w:num w:numId="2" w16cid:durableId="1271469570">
    <w:abstractNumId w:val="48"/>
  </w:num>
  <w:num w:numId="3" w16cid:durableId="1429231971">
    <w:abstractNumId w:val="21"/>
  </w:num>
  <w:num w:numId="4" w16cid:durableId="1434326369">
    <w:abstractNumId w:val="1"/>
  </w:num>
  <w:num w:numId="5" w16cid:durableId="1472558168">
    <w:abstractNumId w:val="73"/>
  </w:num>
  <w:num w:numId="6" w16cid:durableId="1878077856">
    <w:abstractNumId w:val="8"/>
  </w:num>
  <w:num w:numId="7" w16cid:durableId="448206069">
    <w:abstractNumId w:val="114"/>
  </w:num>
  <w:num w:numId="8" w16cid:durableId="232275590">
    <w:abstractNumId w:val="109"/>
  </w:num>
  <w:num w:numId="9" w16cid:durableId="2136636042">
    <w:abstractNumId w:val="97"/>
  </w:num>
  <w:num w:numId="10" w16cid:durableId="1281448209">
    <w:abstractNumId w:val="58"/>
  </w:num>
  <w:num w:numId="11" w16cid:durableId="1258907520">
    <w:abstractNumId w:val="119"/>
  </w:num>
  <w:num w:numId="12" w16cid:durableId="1279409644">
    <w:abstractNumId w:val="31"/>
  </w:num>
  <w:num w:numId="13" w16cid:durableId="170997897">
    <w:abstractNumId w:val="29"/>
  </w:num>
  <w:num w:numId="14" w16cid:durableId="2099448170">
    <w:abstractNumId w:val="103"/>
  </w:num>
  <w:num w:numId="15" w16cid:durableId="1209100273">
    <w:abstractNumId w:val="37"/>
  </w:num>
  <w:num w:numId="16" w16cid:durableId="1282765060">
    <w:abstractNumId w:val="140"/>
  </w:num>
  <w:num w:numId="17" w16cid:durableId="929049342">
    <w:abstractNumId w:val="131"/>
  </w:num>
  <w:num w:numId="18" w16cid:durableId="1339308132">
    <w:abstractNumId w:val="146"/>
  </w:num>
  <w:num w:numId="19" w16cid:durableId="1903758524">
    <w:abstractNumId w:val="139"/>
  </w:num>
  <w:num w:numId="20" w16cid:durableId="1224220622">
    <w:abstractNumId w:val="19"/>
  </w:num>
  <w:num w:numId="21" w16cid:durableId="1234780232">
    <w:abstractNumId w:val="57"/>
  </w:num>
  <w:num w:numId="22" w16cid:durableId="716202532">
    <w:abstractNumId w:val="38"/>
  </w:num>
  <w:num w:numId="23" w16cid:durableId="720716765">
    <w:abstractNumId w:val="144"/>
  </w:num>
  <w:num w:numId="24" w16cid:durableId="1287001285">
    <w:abstractNumId w:val="92"/>
  </w:num>
  <w:num w:numId="25" w16cid:durableId="137310693">
    <w:abstractNumId w:val="104"/>
  </w:num>
  <w:num w:numId="26" w16cid:durableId="1935821506">
    <w:abstractNumId w:val="107"/>
  </w:num>
  <w:num w:numId="27" w16cid:durableId="110512684">
    <w:abstractNumId w:val="60"/>
  </w:num>
  <w:num w:numId="28" w16cid:durableId="1507355579">
    <w:abstractNumId w:val="76"/>
  </w:num>
  <w:num w:numId="29" w16cid:durableId="1997800347">
    <w:abstractNumId w:val="147"/>
  </w:num>
  <w:num w:numId="30" w16cid:durableId="2077391621">
    <w:abstractNumId w:val="59"/>
  </w:num>
  <w:num w:numId="31" w16cid:durableId="1064524362">
    <w:abstractNumId w:val="14"/>
  </w:num>
  <w:num w:numId="32" w16cid:durableId="1514875889">
    <w:abstractNumId w:val="121"/>
  </w:num>
  <w:num w:numId="33" w16cid:durableId="79986651">
    <w:abstractNumId w:val="112"/>
  </w:num>
  <w:num w:numId="34" w16cid:durableId="103891868">
    <w:abstractNumId w:val="23"/>
  </w:num>
  <w:num w:numId="35" w16cid:durableId="546718675">
    <w:abstractNumId w:val="84"/>
  </w:num>
  <w:num w:numId="36" w16cid:durableId="1732851700">
    <w:abstractNumId w:val="18"/>
  </w:num>
  <w:num w:numId="37" w16cid:durableId="397751107">
    <w:abstractNumId w:val="53"/>
  </w:num>
  <w:num w:numId="38" w16cid:durableId="94256761">
    <w:abstractNumId w:val="127"/>
  </w:num>
  <w:num w:numId="39" w16cid:durableId="382024816">
    <w:abstractNumId w:val="6"/>
  </w:num>
  <w:num w:numId="40" w16cid:durableId="418067625">
    <w:abstractNumId w:val="54"/>
  </w:num>
  <w:num w:numId="41" w16cid:durableId="1423794362">
    <w:abstractNumId w:val="113"/>
  </w:num>
  <w:num w:numId="42" w16cid:durableId="1234584250">
    <w:abstractNumId w:val="7"/>
  </w:num>
  <w:num w:numId="43" w16cid:durableId="1976133086">
    <w:abstractNumId w:val="34"/>
  </w:num>
  <w:num w:numId="44" w16cid:durableId="2024895458">
    <w:abstractNumId w:val="129"/>
  </w:num>
  <w:num w:numId="45" w16cid:durableId="1623413495">
    <w:abstractNumId w:val="26"/>
  </w:num>
  <w:num w:numId="46" w16cid:durableId="24602619">
    <w:abstractNumId w:val="22"/>
  </w:num>
  <w:num w:numId="47" w16cid:durableId="118301669">
    <w:abstractNumId w:val="70"/>
  </w:num>
  <w:num w:numId="48" w16cid:durableId="778721187">
    <w:abstractNumId w:val="124"/>
  </w:num>
  <w:num w:numId="49" w16cid:durableId="192500655">
    <w:abstractNumId w:val="142"/>
  </w:num>
  <w:num w:numId="50" w16cid:durableId="624309542">
    <w:abstractNumId w:val="45"/>
  </w:num>
  <w:num w:numId="51" w16cid:durableId="595333983">
    <w:abstractNumId w:val="12"/>
  </w:num>
  <w:num w:numId="52" w16cid:durableId="601455448">
    <w:abstractNumId w:val="67"/>
  </w:num>
  <w:num w:numId="53" w16cid:durableId="881787894">
    <w:abstractNumId w:val="9"/>
  </w:num>
  <w:num w:numId="54" w16cid:durableId="166557352">
    <w:abstractNumId w:val="145"/>
  </w:num>
  <w:num w:numId="55" w16cid:durableId="1026637961">
    <w:abstractNumId w:val="41"/>
  </w:num>
  <w:num w:numId="56" w16cid:durableId="993488734">
    <w:abstractNumId w:val="40"/>
  </w:num>
  <w:num w:numId="57" w16cid:durableId="246428447">
    <w:abstractNumId w:val="123"/>
  </w:num>
  <w:num w:numId="58" w16cid:durableId="1183205943">
    <w:abstractNumId w:val="91"/>
  </w:num>
  <w:num w:numId="59" w16cid:durableId="2053844748">
    <w:abstractNumId w:val="33"/>
  </w:num>
  <w:num w:numId="60" w16cid:durableId="2112581017">
    <w:abstractNumId w:val="116"/>
  </w:num>
  <w:num w:numId="61" w16cid:durableId="353967347">
    <w:abstractNumId w:val="51"/>
  </w:num>
  <w:num w:numId="62" w16cid:durableId="1666399073">
    <w:abstractNumId w:val="78"/>
  </w:num>
  <w:num w:numId="63" w16cid:durableId="763838472">
    <w:abstractNumId w:val="46"/>
  </w:num>
  <w:num w:numId="64" w16cid:durableId="2082365887">
    <w:abstractNumId w:val="0"/>
  </w:num>
  <w:num w:numId="65" w16cid:durableId="1793859662">
    <w:abstractNumId w:val="62"/>
  </w:num>
  <w:num w:numId="66" w16cid:durableId="2037844839">
    <w:abstractNumId w:val="20"/>
  </w:num>
  <w:num w:numId="67" w16cid:durableId="1258103047">
    <w:abstractNumId w:val="61"/>
  </w:num>
  <w:num w:numId="68" w16cid:durableId="841168526">
    <w:abstractNumId w:val="63"/>
  </w:num>
  <w:num w:numId="69" w16cid:durableId="1484353241">
    <w:abstractNumId w:val="28"/>
  </w:num>
  <w:num w:numId="70" w16cid:durableId="847327921">
    <w:abstractNumId w:val="122"/>
  </w:num>
  <w:num w:numId="71" w16cid:durableId="1630430583">
    <w:abstractNumId w:val="88"/>
  </w:num>
  <w:num w:numId="72" w16cid:durableId="1558318168">
    <w:abstractNumId w:val="120"/>
  </w:num>
  <w:num w:numId="73" w16cid:durableId="944114070">
    <w:abstractNumId w:val="141"/>
  </w:num>
  <w:num w:numId="74" w16cid:durableId="412630336">
    <w:abstractNumId w:val="143"/>
  </w:num>
  <w:num w:numId="75" w16cid:durableId="1301768299">
    <w:abstractNumId w:val="74"/>
  </w:num>
  <w:num w:numId="76" w16cid:durableId="328676637">
    <w:abstractNumId w:val="4"/>
  </w:num>
  <w:num w:numId="77" w16cid:durableId="2039314217">
    <w:abstractNumId w:val="126"/>
  </w:num>
  <w:num w:numId="78" w16cid:durableId="585576937">
    <w:abstractNumId w:val="132"/>
  </w:num>
  <w:num w:numId="79" w16cid:durableId="2133086652">
    <w:abstractNumId w:val="106"/>
  </w:num>
  <w:num w:numId="80" w16cid:durableId="1164127336">
    <w:abstractNumId w:val="136"/>
  </w:num>
  <w:num w:numId="81" w16cid:durableId="1722829729">
    <w:abstractNumId w:val="55"/>
  </w:num>
  <w:num w:numId="82" w16cid:durableId="1783187051">
    <w:abstractNumId w:val="42"/>
  </w:num>
  <w:num w:numId="83" w16cid:durableId="987854717">
    <w:abstractNumId w:val="25"/>
  </w:num>
  <w:num w:numId="84" w16cid:durableId="893546184">
    <w:abstractNumId w:val="130"/>
  </w:num>
  <w:num w:numId="85" w16cid:durableId="1584143313">
    <w:abstractNumId w:val="108"/>
  </w:num>
  <w:num w:numId="86" w16cid:durableId="559946533">
    <w:abstractNumId w:val="118"/>
  </w:num>
  <w:num w:numId="87" w16cid:durableId="29114287">
    <w:abstractNumId w:val="50"/>
  </w:num>
  <w:num w:numId="88" w16cid:durableId="1947956390">
    <w:abstractNumId w:val="56"/>
  </w:num>
  <w:num w:numId="89" w16cid:durableId="492835735">
    <w:abstractNumId w:val="36"/>
  </w:num>
  <w:num w:numId="90" w16cid:durableId="1973053498">
    <w:abstractNumId w:val="148"/>
  </w:num>
  <w:num w:numId="91" w16cid:durableId="1259634033">
    <w:abstractNumId w:val="90"/>
  </w:num>
  <w:num w:numId="92" w16cid:durableId="2092114202">
    <w:abstractNumId w:val="65"/>
  </w:num>
  <w:num w:numId="93" w16cid:durableId="407188455">
    <w:abstractNumId w:val="49"/>
  </w:num>
  <w:num w:numId="94" w16cid:durableId="613171099">
    <w:abstractNumId w:val="80"/>
  </w:num>
  <w:num w:numId="95" w16cid:durableId="336688399">
    <w:abstractNumId w:val="72"/>
  </w:num>
  <w:num w:numId="96" w16cid:durableId="1696074752">
    <w:abstractNumId w:val="69"/>
  </w:num>
  <w:num w:numId="97" w16cid:durableId="223377301">
    <w:abstractNumId w:val="110"/>
  </w:num>
  <w:num w:numId="98" w16cid:durableId="1546137705">
    <w:abstractNumId w:val="105"/>
  </w:num>
  <w:num w:numId="99" w16cid:durableId="128523339">
    <w:abstractNumId w:val="137"/>
  </w:num>
  <w:num w:numId="100" w16cid:durableId="1776051446">
    <w:abstractNumId w:val="44"/>
  </w:num>
  <w:num w:numId="101" w16cid:durableId="1695034718">
    <w:abstractNumId w:val="47"/>
  </w:num>
  <w:num w:numId="102" w16cid:durableId="1147168014">
    <w:abstractNumId w:val="27"/>
  </w:num>
  <w:num w:numId="103" w16cid:durableId="1676301871">
    <w:abstractNumId w:val="115"/>
  </w:num>
  <w:num w:numId="104" w16cid:durableId="587428188">
    <w:abstractNumId w:val="95"/>
  </w:num>
  <w:num w:numId="105" w16cid:durableId="1492527865">
    <w:abstractNumId w:val="82"/>
  </w:num>
  <w:num w:numId="106" w16cid:durableId="978221740">
    <w:abstractNumId w:val="77"/>
  </w:num>
  <w:num w:numId="107" w16cid:durableId="587160306">
    <w:abstractNumId w:val="35"/>
  </w:num>
  <w:num w:numId="108" w16cid:durableId="1896315213">
    <w:abstractNumId w:val="75"/>
  </w:num>
  <w:num w:numId="109" w16cid:durableId="114372138">
    <w:abstractNumId w:val="100"/>
  </w:num>
  <w:num w:numId="110" w16cid:durableId="1177962397">
    <w:abstractNumId w:val="71"/>
  </w:num>
  <w:num w:numId="111" w16cid:durableId="713390754">
    <w:abstractNumId w:val="138"/>
  </w:num>
  <w:num w:numId="112" w16cid:durableId="1219633677">
    <w:abstractNumId w:val="64"/>
  </w:num>
  <w:num w:numId="113" w16cid:durableId="1607886811">
    <w:abstractNumId w:val="98"/>
  </w:num>
  <w:num w:numId="114" w16cid:durableId="974867837">
    <w:abstractNumId w:val="68"/>
  </w:num>
  <w:num w:numId="115" w16cid:durableId="2047749127">
    <w:abstractNumId w:val="81"/>
  </w:num>
  <w:num w:numId="116" w16cid:durableId="171185152">
    <w:abstractNumId w:val="16"/>
  </w:num>
  <w:num w:numId="117" w16cid:durableId="1259874989">
    <w:abstractNumId w:val="133"/>
  </w:num>
  <w:num w:numId="118" w16cid:durableId="550459682">
    <w:abstractNumId w:val="15"/>
  </w:num>
  <w:num w:numId="119" w16cid:durableId="1063674986">
    <w:abstractNumId w:val="24"/>
  </w:num>
  <w:num w:numId="120" w16cid:durableId="1073697456">
    <w:abstractNumId w:val="79"/>
  </w:num>
  <w:num w:numId="121" w16cid:durableId="1905488710">
    <w:abstractNumId w:val="128"/>
  </w:num>
  <w:num w:numId="122" w16cid:durableId="567376469">
    <w:abstractNumId w:val="32"/>
  </w:num>
  <w:num w:numId="123" w16cid:durableId="67384641">
    <w:abstractNumId w:val="99"/>
  </w:num>
  <w:num w:numId="124" w16cid:durableId="1676617036">
    <w:abstractNumId w:val="101"/>
  </w:num>
  <w:num w:numId="125" w16cid:durableId="1777825571">
    <w:abstractNumId w:val="39"/>
  </w:num>
  <w:num w:numId="126" w16cid:durableId="63990488">
    <w:abstractNumId w:val="111"/>
  </w:num>
  <w:num w:numId="127" w16cid:durableId="1380058835">
    <w:abstractNumId w:val="52"/>
  </w:num>
  <w:num w:numId="128" w16cid:durableId="651906390">
    <w:abstractNumId w:val="43"/>
  </w:num>
  <w:num w:numId="129" w16cid:durableId="1305546849">
    <w:abstractNumId w:val="87"/>
  </w:num>
  <w:num w:numId="130" w16cid:durableId="49500253">
    <w:abstractNumId w:val="66"/>
  </w:num>
  <w:num w:numId="131" w16cid:durableId="508060404">
    <w:abstractNumId w:val="2"/>
  </w:num>
  <w:num w:numId="132" w16cid:durableId="1943367838">
    <w:abstractNumId w:val="86"/>
  </w:num>
  <w:num w:numId="133" w16cid:durableId="1047609621">
    <w:abstractNumId w:val="89"/>
  </w:num>
  <w:num w:numId="134" w16cid:durableId="1454518637">
    <w:abstractNumId w:val="5"/>
  </w:num>
  <w:num w:numId="135" w16cid:durableId="1619023612">
    <w:abstractNumId w:val="13"/>
  </w:num>
  <w:num w:numId="136" w16cid:durableId="645361206">
    <w:abstractNumId w:val="11"/>
  </w:num>
  <w:num w:numId="137" w16cid:durableId="1899779863">
    <w:abstractNumId w:val="102"/>
  </w:num>
  <w:num w:numId="138" w16cid:durableId="2046640615">
    <w:abstractNumId w:val="83"/>
    <w:lvlOverride w:ilvl="0">
      <w:lvl w:ilvl="0">
        <w:numFmt w:val="lowerLetter"/>
        <w:lvlText w:val="%1."/>
        <w:lvlJc w:val="left"/>
      </w:lvl>
    </w:lvlOverride>
  </w:num>
  <w:num w:numId="139" w16cid:durableId="1497915623">
    <w:abstractNumId w:val="30"/>
    <w:lvlOverride w:ilvl="0">
      <w:lvl w:ilvl="0">
        <w:numFmt w:val="lowerLetter"/>
        <w:lvlText w:val="%1."/>
        <w:lvlJc w:val="left"/>
      </w:lvl>
    </w:lvlOverride>
  </w:num>
  <w:num w:numId="140" w16cid:durableId="1198935924">
    <w:abstractNumId w:val="30"/>
    <w:lvlOverride w:ilvl="0">
      <w:lvl w:ilvl="0">
        <w:numFmt w:val="lowerLetter"/>
        <w:lvlText w:val="%1."/>
        <w:lvlJc w:val="left"/>
      </w:lvl>
    </w:lvlOverride>
  </w:num>
  <w:num w:numId="141" w16cid:durableId="336883044">
    <w:abstractNumId w:val="96"/>
  </w:num>
  <w:num w:numId="142" w16cid:durableId="325255900">
    <w:abstractNumId w:val="125"/>
    <w:lvlOverride w:ilvl="0">
      <w:lvl w:ilvl="0">
        <w:numFmt w:val="lowerLetter"/>
        <w:lvlText w:val="%1."/>
        <w:lvlJc w:val="left"/>
      </w:lvl>
    </w:lvlOverride>
  </w:num>
  <w:num w:numId="143" w16cid:durableId="1040128960">
    <w:abstractNumId w:val="125"/>
    <w:lvlOverride w:ilvl="0">
      <w:lvl w:ilvl="0">
        <w:numFmt w:val="lowerLetter"/>
        <w:lvlText w:val="%1."/>
        <w:lvlJc w:val="left"/>
      </w:lvl>
    </w:lvlOverride>
  </w:num>
  <w:num w:numId="144" w16cid:durableId="1911957988">
    <w:abstractNumId w:val="17"/>
  </w:num>
  <w:num w:numId="145" w16cid:durableId="1244532565">
    <w:abstractNumId w:val="3"/>
  </w:num>
  <w:num w:numId="146" w16cid:durableId="1203342">
    <w:abstractNumId w:val="93"/>
    <w:lvlOverride w:ilvl="0">
      <w:lvl w:ilvl="0">
        <w:numFmt w:val="lowerLetter"/>
        <w:lvlText w:val="%1."/>
        <w:lvlJc w:val="left"/>
      </w:lvl>
    </w:lvlOverride>
  </w:num>
  <w:num w:numId="147" w16cid:durableId="10110799">
    <w:abstractNumId w:val="135"/>
  </w:num>
  <w:num w:numId="148" w16cid:durableId="830489610">
    <w:abstractNumId w:val="10"/>
    <w:lvlOverride w:ilvl="0">
      <w:lvl w:ilvl="0">
        <w:numFmt w:val="lowerLetter"/>
        <w:lvlText w:val="%1."/>
        <w:lvlJc w:val="left"/>
      </w:lvl>
    </w:lvlOverride>
  </w:num>
  <w:num w:numId="149" w16cid:durableId="750393387">
    <w:abstractNumId w:val="10"/>
    <w:lvlOverride w:ilvl="0">
      <w:lvl w:ilvl="0">
        <w:numFmt w:val="lowerLetter"/>
        <w:lvlText w:val="%1."/>
        <w:lvlJc w:val="left"/>
      </w:lvl>
    </w:lvlOverride>
  </w:num>
  <w:num w:numId="150" w16cid:durableId="293486936">
    <w:abstractNumId w:val="85"/>
  </w:num>
  <w:num w:numId="151" w16cid:durableId="1533108805">
    <w:abstractNumId w:val="134"/>
    <w:lvlOverride w:ilvl="0">
      <w:lvl w:ilvl="0">
        <w:numFmt w:val="lowerLetter"/>
        <w:lvlText w:val="%1."/>
        <w:lvlJc w:val="left"/>
      </w:lvl>
    </w:lvlOverride>
  </w:num>
  <w:num w:numId="152" w16cid:durableId="842551000">
    <w:abstractNumId w:val="134"/>
    <w:lvlOverride w:ilvl="0">
      <w:lvl w:ilvl="0">
        <w:numFmt w:val="lowerLetter"/>
        <w:lvlText w:val="%1."/>
        <w:lvlJc w:val="left"/>
      </w:lvl>
    </w:lvlOverride>
  </w:num>
  <w:num w:numId="153" w16cid:durableId="1594246202">
    <w:abstractNumId w:val="134"/>
    <w:lvlOverride w:ilvl="0">
      <w:lvl w:ilvl="0">
        <w:numFmt w:val="lowerLetter"/>
        <w:lvlText w:val="%1."/>
        <w:lvlJc w:val="left"/>
      </w:lvl>
    </w:lvlOverride>
  </w:num>
  <w:num w:numId="154" w16cid:durableId="873423024">
    <w:abstractNumId w:val="117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01A"/>
    <w:rsid w:val="00013BE8"/>
    <w:rsid w:val="00024BD3"/>
    <w:rsid w:val="00043402"/>
    <w:rsid w:val="00056600"/>
    <w:rsid w:val="0006200E"/>
    <w:rsid w:val="00075040"/>
    <w:rsid w:val="000853A3"/>
    <w:rsid w:val="00092B28"/>
    <w:rsid w:val="000954B3"/>
    <w:rsid w:val="00095F3D"/>
    <w:rsid w:val="000A188D"/>
    <w:rsid w:val="000B383C"/>
    <w:rsid w:val="000D58B2"/>
    <w:rsid w:val="000D76AF"/>
    <w:rsid w:val="000D7A7F"/>
    <w:rsid w:val="000E7EA2"/>
    <w:rsid w:val="000F6A7C"/>
    <w:rsid w:val="0011330A"/>
    <w:rsid w:val="00123C6E"/>
    <w:rsid w:val="00125C48"/>
    <w:rsid w:val="001414C7"/>
    <w:rsid w:val="00142585"/>
    <w:rsid w:val="001425F6"/>
    <w:rsid w:val="00145FBF"/>
    <w:rsid w:val="001476D1"/>
    <w:rsid w:val="00154494"/>
    <w:rsid w:val="0015596E"/>
    <w:rsid w:val="001578D9"/>
    <w:rsid w:val="00176909"/>
    <w:rsid w:val="00176C7A"/>
    <w:rsid w:val="00176C7C"/>
    <w:rsid w:val="00193291"/>
    <w:rsid w:val="001963A3"/>
    <w:rsid w:val="00197BEC"/>
    <w:rsid w:val="001B0A4B"/>
    <w:rsid w:val="001B63B6"/>
    <w:rsid w:val="001B715A"/>
    <w:rsid w:val="001B7CE5"/>
    <w:rsid w:val="001C300D"/>
    <w:rsid w:val="001D3363"/>
    <w:rsid w:val="001E1830"/>
    <w:rsid w:val="001E2E2E"/>
    <w:rsid w:val="001F1493"/>
    <w:rsid w:val="0022649B"/>
    <w:rsid w:val="00240647"/>
    <w:rsid w:val="00244DC5"/>
    <w:rsid w:val="00250101"/>
    <w:rsid w:val="00252EA5"/>
    <w:rsid w:val="00262C00"/>
    <w:rsid w:val="00264783"/>
    <w:rsid w:val="00265202"/>
    <w:rsid w:val="00265F78"/>
    <w:rsid w:val="00266A53"/>
    <w:rsid w:val="00273278"/>
    <w:rsid w:val="002828C4"/>
    <w:rsid w:val="00285BA0"/>
    <w:rsid w:val="00293A19"/>
    <w:rsid w:val="002A0274"/>
    <w:rsid w:val="002A1528"/>
    <w:rsid w:val="002A2471"/>
    <w:rsid w:val="002A733F"/>
    <w:rsid w:val="002A7F04"/>
    <w:rsid w:val="002B72B8"/>
    <w:rsid w:val="002D30E8"/>
    <w:rsid w:val="002D6E67"/>
    <w:rsid w:val="002E4420"/>
    <w:rsid w:val="002E77C6"/>
    <w:rsid w:val="002F59B7"/>
    <w:rsid w:val="00303FB0"/>
    <w:rsid w:val="0031163B"/>
    <w:rsid w:val="00316905"/>
    <w:rsid w:val="00340195"/>
    <w:rsid w:val="0034725D"/>
    <w:rsid w:val="0035550B"/>
    <w:rsid w:val="00356830"/>
    <w:rsid w:val="00357015"/>
    <w:rsid w:val="00365DEE"/>
    <w:rsid w:val="003724D4"/>
    <w:rsid w:val="00375CF6"/>
    <w:rsid w:val="00383D23"/>
    <w:rsid w:val="00391D46"/>
    <w:rsid w:val="003958DA"/>
    <w:rsid w:val="00396B7A"/>
    <w:rsid w:val="003C2A04"/>
    <w:rsid w:val="003D0200"/>
    <w:rsid w:val="003D46B7"/>
    <w:rsid w:val="003D4BE5"/>
    <w:rsid w:val="003E0F96"/>
    <w:rsid w:val="003E5552"/>
    <w:rsid w:val="003E5F17"/>
    <w:rsid w:val="003E6335"/>
    <w:rsid w:val="003F30DC"/>
    <w:rsid w:val="003F4F05"/>
    <w:rsid w:val="004103E4"/>
    <w:rsid w:val="00413654"/>
    <w:rsid w:val="004201D9"/>
    <w:rsid w:val="0042210E"/>
    <w:rsid w:val="00427976"/>
    <w:rsid w:val="004313E0"/>
    <w:rsid w:val="00443038"/>
    <w:rsid w:val="004522E9"/>
    <w:rsid w:val="004553B0"/>
    <w:rsid w:val="00471191"/>
    <w:rsid w:val="004753B2"/>
    <w:rsid w:val="004768C6"/>
    <w:rsid w:val="00485DD1"/>
    <w:rsid w:val="00492C16"/>
    <w:rsid w:val="00497DDB"/>
    <w:rsid w:val="00497F4F"/>
    <w:rsid w:val="004C1902"/>
    <w:rsid w:val="004C1D6E"/>
    <w:rsid w:val="004C1F60"/>
    <w:rsid w:val="004C48EE"/>
    <w:rsid w:val="004C501C"/>
    <w:rsid w:val="004D49D7"/>
    <w:rsid w:val="004D694B"/>
    <w:rsid w:val="004E051F"/>
    <w:rsid w:val="004E22F1"/>
    <w:rsid w:val="00507CEE"/>
    <w:rsid w:val="00507E63"/>
    <w:rsid w:val="00510873"/>
    <w:rsid w:val="00516D2B"/>
    <w:rsid w:val="00545823"/>
    <w:rsid w:val="00553A51"/>
    <w:rsid w:val="00557F90"/>
    <w:rsid w:val="00563574"/>
    <w:rsid w:val="0056658E"/>
    <w:rsid w:val="00571B5B"/>
    <w:rsid w:val="00581618"/>
    <w:rsid w:val="0058306F"/>
    <w:rsid w:val="00593704"/>
    <w:rsid w:val="005A049E"/>
    <w:rsid w:val="005A4A63"/>
    <w:rsid w:val="005B076A"/>
    <w:rsid w:val="005B4DBA"/>
    <w:rsid w:val="005C199C"/>
    <w:rsid w:val="005E24BC"/>
    <w:rsid w:val="005F4620"/>
    <w:rsid w:val="005F5F44"/>
    <w:rsid w:val="00601018"/>
    <w:rsid w:val="00621FC9"/>
    <w:rsid w:val="006247C4"/>
    <w:rsid w:val="00632295"/>
    <w:rsid w:val="00633835"/>
    <w:rsid w:val="00651E49"/>
    <w:rsid w:val="0065701A"/>
    <w:rsid w:val="00657204"/>
    <w:rsid w:val="00661BB2"/>
    <w:rsid w:val="00672DEE"/>
    <w:rsid w:val="00676BAB"/>
    <w:rsid w:val="00687B1E"/>
    <w:rsid w:val="00695FD3"/>
    <w:rsid w:val="006A09DD"/>
    <w:rsid w:val="006A4226"/>
    <w:rsid w:val="006B4E44"/>
    <w:rsid w:val="006B6488"/>
    <w:rsid w:val="006D5D74"/>
    <w:rsid w:val="006E0932"/>
    <w:rsid w:val="007052BA"/>
    <w:rsid w:val="00710C57"/>
    <w:rsid w:val="00726CFE"/>
    <w:rsid w:val="007324E9"/>
    <w:rsid w:val="00740F85"/>
    <w:rsid w:val="00746A2E"/>
    <w:rsid w:val="007500C2"/>
    <w:rsid w:val="0075499A"/>
    <w:rsid w:val="007655FC"/>
    <w:rsid w:val="0076705A"/>
    <w:rsid w:val="007765F8"/>
    <w:rsid w:val="00781803"/>
    <w:rsid w:val="00795A13"/>
    <w:rsid w:val="007A2607"/>
    <w:rsid w:val="007A5B73"/>
    <w:rsid w:val="007B5F6B"/>
    <w:rsid w:val="007C1CFA"/>
    <w:rsid w:val="007C7271"/>
    <w:rsid w:val="007D1089"/>
    <w:rsid w:val="007D12C6"/>
    <w:rsid w:val="007D2A4C"/>
    <w:rsid w:val="007D3436"/>
    <w:rsid w:val="007D39CF"/>
    <w:rsid w:val="007D686B"/>
    <w:rsid w:val="007E6C8E"/>
    <w:rsid w:val="00801E66"/>
    <w:rsid w:val="00804985"/>
    <w:rsid w:val="00804A40"/>
    <w:rsid w:val="00805830"/>
    <w:rsid w:val="00815A94"/>
    <w:rsid w:val="00841896"/>
    <w:rsid w:val="00842C13"/>
    <w:rsid w:val="00846047"/>
    <w:rsid w:val="00852844"/>
    <w:rsid w:val="00856022"/>
    <w:rsid w:val="00861CB6"/>
    <w:rsid w:val="008660B1"/>
    <w:rsid w:val="008935B7"/>
    <w:rsid w:val="008A3860"/>
    <w:rsid w:val="008A6FCC"/>
    <w:rsid w:val="008B0FFB"/>
    <w:rsid w:val="008B77FA"/>
    <w:rsid w:val="008D14F4"/>
    <w:rsid w:val="008D1692"/>
    <w:rsid w:val="008E53BB"/>
    <w:rsid w:val="008F69CE"/>
    <w:rsid w:val="0090408A"/>
    <w:rsid w:val="009100AA"/>
    <w:rsid w:val="00916BE7"/>
    <w:rsid w:val="0092098C"/>
    <w:rsid w:val="00924564"/>
    <w:rsid w:val="009273C5"/>
    <w:rsid w:val="00930E55"/>
    <w:rsid w:val="009349DB"/>
    <w:rsid w:val="00950B45"/>
    <w:rsid w:val="00953DB4"/>
    <w:rsid w:val="009630B1"/>
    <w:rsid w:val="0096332F"/>
    <w:rsid w:val="00964995"/>
    <w:rsid w:val="00964C55"/>
    <w:rsid w:val="00966D82"/>
    <w:rsid w:val="00971953"/>
    <w:rsid w:val="00996955"/>
    <w:rsid w:val="009A6433"/>
    <w:rsid w:val="009A7B66"/>
    <w:rsid w:val="009B2DB3"/>
    <w:rsid w:val="009B7E16"/>
    <w:rsid w:val="009D3942"/>
    <w:rsid w:val="009D6B73"/>
    <w:rsid w:val="009E76EC"/>
    <w:rsid w:val="009F0EB2"/>
    <w:rsid w:val="00A00F9C"/>
    <w:rsid w:val="00A01C24"/>
    <w:rsid w:val="00A07638"/>
    <w:rsid w:val="00A07E5A"/>
    <w:rsid w:val="00A141E7"/>
    <w:rsid w:val="00A276D9"/>
    <w:rsid w:val="00A321DA"/>
    <w:rsid w:val="00A443B8"/>
    <w:rsid w:val="00A44682"/>
    <w:rsid w:val="00A51C6B"/>
    <w:rsid w:val="00A55A74"/>
    <w:rsid w:val="00A61F5E"/>
    <w:rsid w:val="00A65C71"/>
    <w:rsid w:val="00A720FD"/>
    <w:rsid w:val="00A808EF"/>
    <w:rsid w:val="00A80EB9"/>
    <w:rsid w:val="00A822CB"/>
    <w:rsid w:val="00AA198B"/>
    <w:rsid w:val="00AA7CF6"/>
    <w:rsid w:val="00AB1636"/>
    <w:rsid w:val="00AB4204"/>
    <w:rsid w:val="00AC0607"/>
    <w:rsid w:val="00AC09CC"/>
    <w:rsid w:val="00AC1FF5"/>
    <w:rsid w:val="00B0070C"/>
    <w:rsid w:val="00B00FCE"/>
    <w:rsid w:val="00B14E72"/>
    <w:rsid w:val="00B22BA0"/>
    <w:rsid w:val="00B22C49"/>
    <w:rsid w:val="00B3291B"/>
    <w:rsid w:val="00B42F2C"/>
    <w:rsid w:val="00B6028A"/>
    <w:rsid w:val="00B92781"/>
    <w:rsid w:val="00B954C3"/>
    <w:rsid w:val="00BA2C25"/>
    <w:rsid w:val="00BA4504"/>
    <w:rsid w:val="00BA5235"/>
    <w:rsid w:val="00BB3A09"/>
    <w:rsid w:val="00BB7296"/>
    <w:rsid w:val="00BC6C9C"/>
    <w:rsid w:val="00BD75E3"/>
    <w:rsid w:val="00BD7FA8"/>
    <w:rsid w:val="00BF2398"/>
    <w:rsid w:val="00C12B2F"/>
    <w:rsid w:val="00C17B58"/>
    <w:rsid w:val="00C246EA"/>
    <w:rsid w:val="00C2616B"/>
    <w:rsid w:val="00C4091B"/>
    <w:rsid w:val="00C53305"/>
    <w:rsid w:val="00C60D97"/>
    <w:rsid w:val="00C708A3"/>
    <w:rsid w:val="00C7156C"/>
    <w:rsid w:val="00C760AA"/>
    <w:rsid w:val="00C84CB5"/>
    <w:rsid w:val="00C9450B"/>
    <w:rsid w:val="00C95F18"/>
    <w:rsid w:val="00CA3FB2"/>
    <w:rsid w:val="00CA6CCF"/>
    <w:rsid w:val="00CB45B0"/>
    <w:rsid w:val="00CC15B2"/>
    <w:rsid w:val="00D02CC8"/>
    <w:rsid w:val="00D12124"/>
    <w:rsid w:val="00D14D6E"/>
    <w:rsid w:val="00D14FA0"/>
    <w:rsid w:val="00D33242"/>
    <w:rsid w:val="00D35687"/>
    <w:rsid w:val="00D35970"/>
    <w:rsid w:val="00D46257"/>
    <w:rsid w:val="00D50829"/>
    <w:rsid w:val="00D54393"/>
    <w:rsid w:val="00D6706C"/>
    <w:rsid w:val="00D7410E"/>
    <w:rsid w:val="00D74292"/>
    <w:rsid w:val="00D75A24"/>
    <w:rsid w:val="00D836AC"/>
    <w:rsid w:val="00DB3DDD"/>
    <w:rsid w:val="00DB682D"/>
    <w:rsid w:val="00DB69F3"/>
    <w:rsid w:val="00DE240B"/>
    <w:rsid w:val="00DE685A"/>
    <w:rsid w:val="00DF74C1"/>
    <w:rsid w:val="00E00274"/>
    <w:rsid w:val="00E010ED"/>
    <w:rsid w:val="00E0363F"/>
    <w:rsid w:val="00E047E5"/>
    <w:rsid w:val="00E07E22"/>
    <w:rsid w:val="00E12B88"/>
    <w:rsid w:val="00E13709"/>
    <w:rsid w:val="00E16506"/>
    <w:rsid w:val="00E174B7"/>
    <w:rsid w:val="00E54831"/>
    <w:rsid w:val="00E746F5"/>
    <w:rsid w:val="00E9684D"/>
    <w:rsid w:val="00EB0BF0"/>
    <w:rsid w:val="00EC430D"/>
    <w:rsid w:val="00EC735A"/>
    <w:rsid w:val="00ED14D1"/>
    <w:rsid w:val="00ED68EF"/>
    <w:rsid w:val="00EE3234"/>
    <w:rsid w:val="00EE79B2"/>
    <w:rsid w:val="00F03107"/>
    <w:rsid w:val="00F03FD4"/>
    <w:rsid w:val="00F07904"/>
    <w:rsid w:val="00F11B3E"/>
    <w:rsid w:val="00F12CAD"/>
    <w:rsid w:val="00F1307C"/>
    <w:rsid w:val="00F43838"/>
    <w:rsid w:val="00F60EB1"/>
    <w:rsid w:val="00F630C9"/>
    <w:rsid w:val="00F76A97"/>
    <w:rsid w:val="00F85543"/>
    <w:rsid w:val="00F9194C"/>
    <w:rsid w:val="00FA2553"/>
    <w:rsid w:val="00FA2BAB"/>
    <w:rsid w:val="00FB53E1"/>
    <w:rsid w:val="00FC3B80"/>
    <w:rsid w:val="00FD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2C0BD"/>
  <w15:docId w15:val="{B9DC0947-FE11-499A-8009-286FC823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lang w:eastAsia="ar-SA"/>
    </w:rPr>
  </w:style>
  <w:style w:type="paragraph" w:styleId="Nadpis1">
    <w:name w:val="heading 1"/>
    <w:basedOn w:val="Normln"/>
    <w:next w:val="Normln"/>
    <w:uiPriority w:val="9"/>
    <w:qFormat/>
    <w:pPr>
      <w:keepNext/>
      <w:numPr>
        <w:numId w:val="1"/>
      </w:numPr>
      <w:tabs>
        <w:tab w:val="left" w:pos="-31680"/>
        <w:tab w:val="left" w:pos="-31680"/>
      </w:tabs>
      <w:spacing w:after="0" w:line="240" w:lineRule="auto"/>
      <w:jc w:val="both"/>
      <w:textAlignment w:val="auto"/>
      <w:outlineLvl w:val="0"/>
    </w:pPr>
    <w:rPr>
      <w:iCs/>
      <w:szCs w:val="26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724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spacing w:before="240" w:after="60"/>
      <w:textAlignment w:val="auto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uiPriority w:val="9"/>
    <w:unhideWhenUsed/>
    <w:qFormat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64C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WWOutlineListStyle118">
    <w:name w:val="WW_OutlineListStyle_118"/>
    <w:basedOn w:val="Bezseznamu"/>
    <w:pPr>
      <w:numPr>
        <w:numId w:val="1"/>
      </w:numPr>
    </w:pPr>
  </w:style>
  <w:style w:type="paragraph" w:styleId="Zkladntext">
    <w:name w:val="Body Text"/>
    <w:basedOn w:val="Normln"/>
    <w:pPr>
      <w:spacing w:after="120"/>
    </w:pPr>
  </w:style>
  <w:style w:type="character" w:customStyle="1" w:styleId="ZkladntextChar">
    <w:name w:val="Základní text Char"/>
    <w:basedOn w:val="Standardnpsmoodstavce"/>
    <w:rPr>
      <w:rFonts w:ascii="Calibri" w:eastAsia="Calibri" w:hAnsi="Calibri" w:cs="Times New Roman"/>
      <w:lang w:eastAsia="ar-SA"/>
    </w:rPr>
  </w:style>
  <w:style w:type="paragraph" w:customStyle="1" w:styleId="Zkladntext31">
    <w:name w:val="Základní text 31"/>
    <w:basedOn w:val="Normln"/>
    <w:pPr>
      <w:tabs>
        <w:tab w:val="left" w:pos="756"/>
        <w:tab w:val="left" w:pos="1080"/>
        <w:tab w:val="left" w:pos="1526"/>
      </w:tabs>
      <w:spacing w:after="0" w:line="240" w:lineRule="auto"/>
      <w:jc w:val="both"/>
    </w:pPr>
    <w:rPr>
      <w:b/>
      <w:bCs/>
      <w:szCs w:val="26"/>
    </w:rPr>
  </w:style>
  <w:style w:type="paragraph" w:styleId="Odstavecseseznamem">
    <w:name w:val="List Paragraph"/>
    <w:basedOn w:val="Normln"/>
    <w:uiPriority w:val="34"/>
    <w:qFormat/>
    <w:pPr>
      <w:ind w:left="720"/>
    </w:pPr>
  </w:style>
  <w:style w:type="paragraph" w:styleId="Zhlav">
    <w:name w:val="header"/>
    <w:basedOn w:val="Normln"/>
    <w:pPr>
      <w:spacing w:after="0" w:line="240" w:lineRule="auto"/>
      <w:textAlignment w:val="auto"/>
    </w:pPr>
  </w:style>
  <w:style w:type="character" w:customStyle="1" w:styleId="ZhlavChar">
    <w:name w:val="Záhlaví Char"/>
    <w:basedOn w:val="Standardnpsmoodstavce"/>
    <w:rPr>
      <w:lang w:eastAsia="ar-SA"/>
    </w:rPr>
  </w:style>
  <w:style w:type="character" w:customStyle="1" w:styleId="Nadpis1Char">
    <w:name w:val="Nadpis 1 Char"/>
    <w:basedOn w:val="Standardnpsmoodstavce"/>
    <w:rPr>
      <w:iCs/>
      <w:szCs w:val="26"/>
      <w:u w:val="single"/>
      <w:lang w:eastAsia="ar-SA"/>
    </w:rPr>
  </w:style>
  <w:style w:type="character" w:customStyle="1" w:styleId="Nadpis3Char">
    <w:name w:val="Nadpis 3 Char"/>
    <w:basedOn w:val="Standardnpsmoodstavce"/>
    <w:rPr>
      <w:rFonts w:ascii="Calibri Light" w:eastAsia="Times New Roman" w:hAnsi="Calibri Light"/>
      <w:b/>
      <w:bCs/>
      <w:sz w:val="26"/>
      <w:szCs w:val="26"/>
      <w:lang w:eastAsia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Times New Roman"/>
    </w:rPr>
  </w:style>
  <w:style w:type="character" w:customStyle="1" w:styleId="WW8Num3z0">
    <w:name w:val="WW8Num3z0"/>
    <w:rPr>
      <w:b/>
    </w:rPr>
  </w:style>
  <w:style w:type="character" w:customStyle="1" w:styleId="WW8Num3z1">
    <w:name w:val="WW8Num3z1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eastAsia="Calibri" w:hAnsi="Calibri" w:cs="Calibri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b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b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b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8z0">
    <w:name w:val="WW8Num38z0"/>
    <w:rPr>
      <w:b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Standardnpsmoodstavce1">
    <w:name w:val="Standardní písmo 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1"/>
  </w:style>
  <w:style w:type="character" w:customStyle="1" w:styleId="FormtovanvHTMLChar">
    <w:name w:val="Formátovaný v HTML Char"/>
    <w:rPr>
      <w:rFonts w:ascii="Courier New" w:hAnsi="Courier New" w:cs="Courier New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  <w:textAlignment w:val="auto"/>
    </w:pPr>
    <w:rPr>
      <w:rFonts w:ascii="Arial" w:eastAsia="Microsoft YaHei" w:hAnsi="Arial" w:cs="Mangal"/>
      <w:sz w:val="28"/>
      <w:szCs w:val="28"/>
    </w:rPr>
  </w:style>
  <w:style w:type="paragraph" w:styleId="Seznam">
    <w:name w:val="List"/>
    <w:basedOn w:val="Zkladntext"/>
    <w:pPr>
      <w:tabs>
        <w:tab w:val="left" w:pos="756"/>
        <w:tab w:val="left" w:pos="1526"/>
        <w:tab w:val="left" w:pos="6840"/>
      </w:tabs>
      <w:spacing w:after="0" w:line="240" w:lineRule="auto"/>
      <w:jc w:val="both"/>
      <w:textAlignment w:val="auto"/>
    </w:pPr>
    <w:rPr>
      <w:rFonts w:cs="Mangal"/>
      <w:szCs w:val="26"/>
    </w:rPr>
  </w:style>
  <w:style w:type="paragraph" w:customStyle="1" w:styleId="Popisek">
    <w:name w:val="Popisek"/>
    <w:basedOn w:val="Normln"/>
    <w:pPr>
      <w:suppressLineNumbers/>
      <w:spacing w:before="120" w:after="120"/>
      <w:textAlignment w:val="auto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  <w:textAlignment w:val="auto"/>
    </w:pPr>
    <w:rPr>
      <w:rFonts w:cs="Mangal"/>
    </w:rPr>
  </w:style>
  <w:style w:type="paragraph" w:styleId="Textbubliny">
    <w:name w:val="Balloon Text"/>
    <w:basedOn w:val="Normln"/>
    <w:pPr>
      <w:spacing w:after="0" w:line="240" w:lineRule="auto"/>
      <w:textAlignment w:val="auto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rPr>
      <w:rFonts w:ascii="Tahoma" w:hAnsi="Tahoma" w:cs="Tahoma"/>
      <w:sz w:val="16"/>
      <w:szCs w:val="16"/>
      <w:lang w:eastAsia="ar-SA"/>
    </w:rPr>
  </w:style>
  <w:style w:type="character" w:customStyle="1" w:styleId="ZhlavChar1">
    <w:name w:val="Záhlaví Char1"/>
    <w:basedOn w:val="Standardnpsmoodstavce"/>
    <w:rPr>
      <w:rFonts w:ascii="Calibri" w:eastAsia="Calibri" w:hAnsi="Calibri"/>
      <w:sz w:val="22"/>
      <w:szCs w:val="22"/>
      <w:lang w:eastAsia="ar-SA"/>
    </w:rPr>
  </w:style>
  <w:style w:type="paragraph" w:styleId="Zpat">
    <w:name w:val="footer"/>
    <w:basedOn w:val="Normln"/>
    <w:pPr>
      <w:spacing w:after="0" w:line="240" w:lineRule="auto"/>
      <w:textAlignment w:val="auto"/>
    </w:pPr>
  </w:style>
  <w:style w:type="character" w:customStyle="1" w:styleId="ZpatChar1">
    <w:name w:val="Zápatí Char1"/>
    <w:basedOn w:val="Standardnpsmoodstavce"/>
    <w:rPr>
      <w:lang w:eastAsia="ar-SA"/>
    </w:rPr>
  </w:style>
  <w:style w:type="paragraph" w:customStyle="1" w:styleId="Rozvrendokumentu1">
    <w:name w:val="Rozvržení dokumentu1"/>
    <w:basedOn w:val="Normln"/>
    <w:pPr>
      <w:shd w:val="clear" w:color="auto" w:fill="000080"/>
      <w:textAlignment w:val="auto"/>
    </w:pPr>
    <w:rPr>
      <w:rFonts w:ascii="Tahoma" w:hAnsi="Tahoma" w:cs="Tahoma"/>
      <w:sz w:val="20"/>
      <w:szCs w:val="20"/>
    </w:rPr>
  </w:style>
  <w:style w:type="paragraph" w:customStyle="1" w:styleId="Default">
    <w:name w:val="Default"/>
    <w:pPr>
      <w:suppressAutoHyphens/>
      <w:autoSpaceDE w:val="0"/>
      <w:spacing w:after="0"/>
      <w:textAlignment w:val="auto"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FormtovanvHTML">
    <w:name w:val="HTML Preformatted"/>
    <w:basedOn w:val="Normln"/>
    <w:pPr>
      <w:textAlignment w:val="auto"/>
    </w:pPr>
    <w:rPr>
      <w:rFonts w:ascii="Courier New" w:hAnsi="Courier New" w:cs="Courier New"/>
      <w:sz w:val="20"/>
      <w:szCs w:val="20"/>
    </w:rPr>
  </w:style>
  <w:style w:type="character" w:customStyle="1" w:styleId="FormtovanvHTMLChar1">
    <w:name w:val="Formátovaný v HTML Char1"/>
    <w:basedOn w:val="Standardnpsmoodstavce"/>
    <w:rPr>
      <w:rFonts w:ascii="Courier New" w:hAnsi="Courier New" w:cs="Courier New"/>
      <w:sz w:val="20"/>
      <w:szCs w:val="20"/>
      <w:lang w:eastAsia="ar-SA"/>
    </w:rPr>
  </w:style>
  <w:style w:type="paragraph" w:customStyle="1" w:styleId="S-Podpisy">
    <w:name w:val="S-Podpisy"/>
    <w:basedOn w:val="Normln"/>
    <w:pPr>
      <w:tabs>
        <w:tab w:val="center" w:pos="2268"/>
        <w:tab w:val="center" w:pos="6804"/>
      </w:tabs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</w:rPr>
  </w:style>
  <w:style w:type="paragraph" w:styleId="Bezmezer">
    <w:name w:val="No Spacing"/>
    <w:aliases w:val="usnesení"/>
    <w:uiPriority w:val="1"/>
    <w:qFormat/>
    <w:pPr>
      <w:suppressAutoHyphens/>
      <w:spacing w:after="0"/>
      <w:textAlignment w:val="auto"/>
    </w:pPr>
    <w:rPr>
      <w:lang w:eastAsia="ar-SA"/>
    </w:rPr>
  </w:style>
  <w:style w:type="paragraph" w:customStyle="1" w:styleId="NormlnsWWW">
    <w:name w:val="Normální (síť WWW)"/>
    <w:basedOn w:val="Normln"/>
    <w:pPr>
      <w:spacing w:before="280" w:after="280" w:line="240" w:lineRule="auto"/>
      <w:textAlignment w:val="auto"/>
    </w:pPr>
    <w:rPr>
      <w:rFonts w:ascii="Times New Roman" w:eastAsia="Times New Roman" w:hAnsi="Times New Roman"/>
      <w:sz w:val="24"/>
      <w:szCs w:val="24"/>
    </w:rPr>
  </w:style>
  <w:style w:type="paragraph" w:styleId="Zkladntextodsazen">
    <w:name w:val="Body Text Indent"/>
    <w:basedOn w:val="Normln"/>
    <w:pPr>
      <w:tabs>
        <w:tab w:val="left" w:pos="756"/>
        <w:tab w:val="left" w:pos="1440"/>
      </w:tabs>
      <w:spacing w:after="0" w:line="240" w:lineRule="auto"/>
      <w:ind w:left="1418" w:hanging="756"/>
      <w:textAlignment w:val="auto"/>
    </w:pPr>
  </w:style>
  <w:style w:type="character" w:customStyle="1" w:styleId="ZkladntextodsazenChar">
    <w:name w:val="Základní text odsazený Char"/>
    <w:basedOn w:val="Standardnpsmoodstavce"/>
    <w:rPr>
      <w:lang w:eastAsia="ar-SA"/>
    </w:rPr>
  </w:style>
  <w:style w:type="paragraph" w:customStyle="1" w:styleId="Zkladntextodsazen21">
    <w:name w:val="Základní text odsazený 21"/>
    <w:basedOn w:val="Normln"/>
    <w:pPr>
      <w:tabs>
        <w:tab w:val="left" w:pos="756"/>
        <w:tab w:val="left" w:pos="1526"/>
      </w:tabs>
      <w:spacing w:after="0" w:line="240" w:lineRule="auto"/>
      <w:ind w:left="7090"/>
      <w:textAlignment w:val="auto"/>
    </w:pPr>
    <w:rPr>
      <w:i/>
      <w:szCs w:val="26"/>
    </w:rPr>
  </w:style>
  <w:style w:type="paragraph" w:customStyle="1" w:styleId="Zkladntextodsazen31">
    <w:name w:val="Základní text odsazený 31"/>
    <w:basedOn w:val="Normln"/>
    <w:pPr>
      <w:tabs>
        <w:tab w:val="left" w:pos="720"/>
        <w:tab w:val="left" w:pos="756"/>
      </w:tabs>
      <w:spacing w:after="0" w:line="240" w:lineRule="auto"/>
      <w:ind w:left="709" w:hanging="709"/>
      <w:jc w:val="both"/>
      <w:textAlignment w:val="auto"/>
    </w:pPr>
  </w:style>
  <w:style w:type="paragraph" w:customStyle="1" w:styleId="Zkladntext21">
    <w:name w:val="Základní text 21"/>
    <w:basedOn w:val="Normln"/>
    <w:pPr>
      <w:tabs>
        <w:tab w:val="left" w:pos="756"/>
        <w:tab w:val="left" w:pos="1526"/>
      </w:tabs>
      <w:spacing w:after="0" w:line="240" w:lineRule="auto"/>
      <w:jc w:val="both"/>
      <w:textAlignment w:val="auto"/>
    </w:pPr>
    <w:rPr>
      <w:bCs/>
      <w:sz w:val="24"/>
      <w:szCs w:val="26"/>
    </w:rPr>
  </w:style>
  <w:style w:type="paragraph" w:styleId="Zkladntext2">
    <w:name w:val="Body Text 2"/>
    <w:basedOn w:val="Normln"/>
    <w:pPr>
      <w:spacing w:after="120" w:line="48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BezmezerChar">
    <w:name w:val="Bez mezer Char"/>
    <w:aliases w:val="usnesení Char"/>
    <w:uiPriority w:val="1"/>
    <w:rPr>
      <w:lang w:eastAsia="ar-SA"/>
    </w:rPr>
  </w:style>
  <w:style w:type="paragraph" w:customStyle="1" w:styleId="Podnadpiszastup">
    <w:name w:val="Podnadpis zastup"/>
    <w:basedOn w:val="Nadpis1"/>
    <w:next w:val="Normln"/>
    <w:qFormat/>
    <w:pPr>
      <w:keepNext w:val="0"/>
      <w:numPr>
        <w:numId w:val="0"/>
      </w:numPr>
      <w:tabs>
        <w:tab w:val="clear" w:pos="-31680"/>
        <w:tab w:val="clear" w:pos="-31680"/>
        <w:tab w:val="left" w:pos="454"/>
        <w:tab w:val="left" w:pos="756"/>
        <w:tab w:val="left" w:pos="1526"/>
      </w:tabs>
      <w:spacing w:before="60"/>
      <w:ind w:left="227"/>
    </w:pPr>
    <w:rPr>
      <w:b/>
      <w:iCs w:val="0"/>
      <w:sz w:val="24"/>
      <w:szCs w:val="24"/>
    </w:rPr>
  </w:style>
  <w:style w:type="character" w:customStyle="1" w:styleId="PodnadpiszastupChar">
    <w:name w:val="Podnadpis zastup Char"/>
    <w:rPr>
      <w:b/>
      <w:sz w:val="24"/>
      <w:szCs w:val="24"/>
      <w:u w:val="single"/>
      <w:lang w:eastAsia="ar-SA"/>
    </w:rPr>
  </w:style>
  <w:style w:type="paragraph" w:styleId="Nzev">
    <w:name w:val="Title"/>
    <w:basedOn w:val="Normln"/>
    <w:next w:val="Normln"/>
    <w:uiPriority w:val="10"/>
    <w:qFormat/>
    <w:pPr>
      <w:spacing w:after="0" w:line="240" w:lineRule="auto"/>
      <w:jc w:val="both"/>
      <w:textAlignment w:val="auto"/>
    </w:pPr>
    <w:rPr>
      <w:bCs/>
      <w:color w:val="000000"/>
    </w:rPr>
  </w:style>
  <w:style w:type="character" w:customStyle="1" w:styleId="NzevChar">
    <w:name w:val="Název Char"/>
    <w:basedOn w:val="Standardnpsmoodstavce"/>
    <w:rPr>
      <w:bCs/>
      <w:color w:val="000000"/>
      <w:lang w:eastAsia="ar-SA"/>
    </w:rPr>
  </w:style>
  <w:style w:type="character" w:styleId="Siln">
    <w:name w:val="Strong"/>
    <w:rPr>
      <w:b/>
      <w:bCs/>
    </w:rPr>
  </w:style>
  <w:style w:type="character" w:styleId="Odkaznakoment">
    <w:name w:val="annotation reference"/>
    <w:uiPriority w:val="99"/>
    <w:rPr>
      <w:sz w:val="16"/>
      <w:szCs w:val="16"/>
    </w:rPr>
  </w:style>
  <w:style w:type="paragraph" w:styleId="Textkomente">
    <w:name w:val="annotation text"/>
    <w:basedOn w:val="Normln"/>
    <w:pPr>
      <w:textAlignment w:val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rPr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b/>
      <w:bCs/>
      <w:sz w:val="20"/>
      <w:szCs w:val="20"/>
      <w:lang w:eastAsia="ar-SA"/>
    </w:rPr>
  </w:style>
  <w:style w:type="paragraph" w:styleId="Normlnweb">
    <w:name w:val="Normal (Web)"/>
    <w:basedOn w:val="Normln"/>
    <w:uiPriority w:val="99"/>
    <w:pPr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3">
    <w:name w:val="A3"/>
    <w:rPr>
      <w:rFonts w:cs="Myriad Pro"/>
      <w:i/>
      <w:iCs/>
      <w:color w:val="000000"/>
      <w:sz w:val="20"/>
      <w:szCs w:val="20"/>
    </w:rPr>
  </w:style>
  <w:style w:type="paragraph" w:customStyle="1" w:styleId="Pa27">
    <w:name w:val="Pa27"/>
    <w:basedOn w:val="Normln"/>
    <w:next w:val="Normln"/>
    <w:pPr>
      <w:autoSpaceDE w:val="0"/>
      <w:spacing w:after="0" w:line="241" w:lineRule="atLeast"/>
      <w:textAlignment w:val="auto"/>
    </w:pPr>
    <w:rPr>
      <w:rFonts w:ascii="Myriad Pro" w:hAnsi="Myriad Pro"/>
      <w:sz w:val="24"/>
      <w:szCs w:val="24"/>
      <w:lang w:eastAsia="en-US"/>
    </w:rPr>
  </w:style>
  <w:style w:type="character" w:customStyle="1" w:styleId="text-primary">
    <w:name w:val="text-primary"/>
    <w:basedOn w:val="Standardnpsmoodstavce"/>
  </w:style>
  <w:style w:type="character" w:customStyle="1" w:styleId="text-dark">
    <w:name w:val="text-dark"/>
    <w:basedOn w:val="Standardnpsmoodstavce"/>
  </w:style>
  <w:style w:type="character" w:customStyle="1" w:styleId="apple-tab-span">
    <w:name w:val="apple-tab-span"/>
    <w:basedOn w:val="Standardnpsmoodstavce"/>
  </w:style>
  <w:style w:type="paragraph" w:customStyle="1" w:styleId="l4">
    <w:name w:val="l4"/>
    <w:basedOn w:val="Normln"/>
    <w:pPr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5">
    <w:name w:val="l5"/>
    <w:basedOn w:val="Normln"/>
    <w:pPr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rPr>
      <w:i/>
      <w:iCs/>
    </w:rPr>
  </w:style>
  <w:style w:type="paragraph" w:customStyle="1" w:styleId="default0">
    <w:name w:val="default"/>
    <w:basedOn w:val="Normln"/>
    <w:pPr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uiPriority w:val="9"/>
    <w:rPr>
      <w:rFonts w:ascii="Calibri Light" w:eastAsia="Times New Roman" w:hAnsi="Calibri Light" w:cs="Times New Roman"/>
      <w:i/>
      <w:iCs/>
      <w:color w:val="2E74B5"/>
      <w:lang w:eastAsia="ar-SA"/>
    </w:rPr>
  </w:style>
  <w:style w:type="numbering" w:customStyle="1" w:styleId="WWOutlineListStyle117">
    <w:name w:val="WW_OutlineListStyle_117"/>
    <w:basedOn w:val="Bezseznamu"/>
    <w:pPr>
      <w:numPr>
        <w:numId w:val="2"/>
      </w:numPr>
    </w:pPr>
  </w:style>
  <w:style w:type="numbering" w:customStyle="1" w:styleId="WWOutlineListStyle116">
    <w:name w:val="WW_OutlineListStyle_116"/>
    <w:basedOn w:val="Bezseznamu"/>
    <w:pPr>
      <w:numPr>
        <w:numId w:val="3"/>
      </w:numPr>
    </w:pPr>
  </w:style>
  <w:style w:type="numbering" w:customStyle="1" w:styleId="WWOutlineListStyle115">
    <w:name w:val="WW_OutlineListStyle_115"/>
    <w:basedOn w:val="Bezseznamu"/>
    <w:pPr>
      <w:numPr>
        <w:numId w:val="4"/>
      </w:numPr>
    </w:pPr>
  </w:style>
  <w:style w:type="numbering" w:customStyle="1" w:styleId="WWOutlineListStyle114">
    <w:name w:val="WW_OutlineListStyle_114"/>
    <w:basedOn w:val="Bezseznamu"/>
    <w:pPr>
      <w:numPr>
        <w:numId w:val="5"/>
      </w:numPr>
    </w:pPr>
  </w:style>
  <w:style w:type="numbering" w:customStyle="1" w:styleId="WWOutlineListStyle113">
    <w:name w:val="WW_OutlineListStyle_113"/>
    <w:basedOn w:val="Bezseznamu"/>
    <w:pPr>
      <w:numPr>
        <w:numId w:val="6"/>
      </w:numPr>
    </w:pPr>
  </w:style>
  <w:style w:type="numbering" w:customStyle="1" w:styleId="WWOutlineListStyle112">
    <w:name w:val="WW_OutlineListStyle_112"/>
    <w:basedOn w:val="Bezseznamu"/>
    <w:pPr>
      <w:numPr>
        <w:numId w:val="7"/>
      </w:numPr>
    </w:pPr>
  </w:style>
  <w:style w:type="numbering" w:customStyle="1" w:styleId="WWOutlineListStyle111">
    <w:name w:val="WW_OutlineListStyle_111"/>
    <w:basedOn w:val="Bezseznamu"/>
    <w:pPr>
      <w:numPr>
        <w:numId w:val="8"/>
      </w:numPr>
    </w:pPr>
  </w:style>
  <w:style w:type="numbering" w:customStyle="1" w:styleId="WWOutlineListStyle110">
    <w:name w:val="WW_OutlineListStyle_110"/>
    <w:basedOn w:val="Bezseznamu"/>
    <w:pPr>
      <w:numPr>
        <w:numId w:val="9"/>
      </w:numPr>
    </w:pPr>
  </w:style>
  <w:style w:type="numbering" w:customStyle="1" w:styleId="WWOutlineListStyle109">
    <w:name w:val="WW_OutlineListStyle_109"/>
    <w:basedOn w:val="Bezseznamu"/>
    <w:pPr>
      <w:numPr>
        <w:numId w:val="10"/>
      </w:numPr>
    </w:pPr>
  </w:style>
  <w:style w:type="numbering" w:customStyle="1" w:styleId="WWOutlineListStyle108">
    <w:name w:val="WW_OutlineListStyle_108"/>
    <w:basedOn w:val="Bezseznamu"/>
    <w:pPr>
      <w:numPr>
        <w:numId w:val="11"/>
      </w:numPr>
    </w:pPr>
  </w:style>
  <w:style w:type="numbering" w:customStyle="1" w:styleId="WWOutlineListStyle107">
    <w:name w:val="WW_OutlineListStyle_107"/>
    <w:basedOn w:val="Bezseznamu"/>
    <w:pPr>
      <w:numPr>
        <w:numId w:val="12"/>
      </w:numPr>
    </w:pPr>
  </w:style>
  <w:style w:type="numbering" w:customStyle="1" w:styleId="WWOutlineListStyle106">
    <w:name w:val="WW_OutlineListStyle_106"/>
    <w:basedOn w:val="Bezseznamu"/>
    <w:pPr>
      <w:numPr>
        <w:numId w:val="13"/>
      </w:numPr>
    </w:pPr>
  </w:style>
  <w:style w:type="numbering" w:customStyle="1" w:styleId="WWOutlineListStyle105">
    <w:name w:val="WW_OutlineListStyle_105"/>
    <w:basedOn w:val="Bezseznamu"/>
    <w:pPr>
      <w:numPr>
        <w:numId w:val="14"/>
      </w:numPr>
    </w:pPr>
  </w:style>
  <w:style w:type="numbering" w:customStyle="1" w:styleId="WWOutlineListStyle104">
    <w:name w:val="WW_OutlineListStyle_104"/>
    <w:basedOn w:val="Bezseznamu"/>
    <w:pPr>
      <w:numPr>
        <w:numId w:val="15"/>
      </w:numPr>
    </w:pPr>
  </w:style>
  <w:style w:type="numbering" w:customStyle="1" w:styleId="WWOutlineListStyle103">
    <w:name w:val="WW_OutlineListStyle_103"/>
    <w:basedOn w:val="Bezseznamu"/>
    <w:pPr>
      <w:numPr>
        <w:numId w:val="16"/>
      </w:numPr>
    </w:pPr>
  </w:style>
  <w:style w:type="numbering" w:customStyle="1" w:styleId="WWOutlineListStyle102">
    <w:name w:val="WW_OutlineListStyle_102"/>
    <w:basedOn w:val="Bezseznamu"/>
    <w:pPr>
      <w:numPr>
        <w:numId w:val="17"/>
      </w:numPr>
    </w:pPr>
  </w:style>
  <w:style w:type="numbering" w:customStyle="1" w:styleId="WWOutlineListStyle101">
    <w:name w:val="WW_OutlineListStyle_101"/>
    <w:basedOn w:val="Bezseznamu"/>
    <w:pPr>
      <w:numPr>
        <w:numId w:val="18"/>
      </w:numPr>
    </w:pPr>
  </w:style>
  <w:style w:type="numbering" w:customStyle="1" w:styleId="WWOutlineListStyle100">
    <w:name w:val="WW_OutlineListStyle_100"/>
    <w:basedOn w:val="Bezseznamu"/>
    <w:pPr>
      <w:numPr>
        <w:numId w:val="19"/>
      </w:numPr>
    </w:pPr>
  </w:style>
  <w:style w:type="numbering" w:customStyle="1" w:styleId="WWOutlineListStyle99">
    <w:name w:val="WW_OutlineListStyle_99"/>
    <w:basedOn w:val="Bezseznamu"/>
    <w:pPr>
      <w:numPr>
        <w:numId w:val="20"/>
      </w:numPr>
    </w:pPr>
  </w:style>
  <w:style w:type="numbering" w:customStyle="1" w:styleId="WWOutlineListStyle98">
    <w:name w:val="WW_OutlineListStyle_98"/>
    <w:basedOn w:val="Bezseznamu"/>
    <w:pPr>
      <w:numPr>
        <w:numId w:val="21"/>
      </w:numPr>
    </w:pPr>
  </w:style>
  <w:style w:type="numbering" w:customStyle="1" w:styleId="WWOutlineListStyle97">
    <w:name w:val="WW_OutlineListStyle_97"/>
    <w:basedOn w:val="Bezseznamu"/>
    <w:pPr>
      <w:numPr>
        <w:numId w:val="22"/>
      </w:numPr>
    </w:pPr>
  </w:style>
  <w:style w:type="numbering" w:customStyle="1" w:styleId="WWOutlineListStyle96">
    <w:name w:val="WW_OutlineListStyle_96"/>
    <w:basedOn w:val="Bezseznamu"/>
    <w:pPr>
      <w:numPr>
        <w:numId w:val="23"/>
      </w:numPr>
    </w:pPr>
  </w:style>
  <w:style w:type="numbering" w:customStyle="1" w:styleId="WWOutlineListStyle95">
    <w:name w:val="WW_OutlineListStyle_95"/>
    <w:basedOn w:val="Bezseznamu"/>
    <w:pPr>
      <w:numPr>
        <w:numId w:val="24"/>
      </w:numPr>
    </w:pPr>
  </w:style>
  <w:style w:type="numbering" w:customStyle="1" w:styleId="WWOutlineListStyle94">
    <w:name w:val="WW_OutlineListStyle_94"/>
    <w:basedOn w:val="Bezseznamu"/>
    <w:pPr>
      <w:numPr>
        <w:numId w:val="25"/>
      </w:numPr>
    </w:pPr>
  </w:style>
  <w:style w:type="numbering" w:customStyle="1" w:styleId="WWOutlineListStyle93">
    <w:name w:val="WW_OutlineListStyle_93"/>
    <w:basedOn w:val="Bezseznamu"/>
    <w:pPr>
      <w:numPr>
        <w:numId w:val="26"/>
      </w:numPr>
    </w:pPr>
  </w:style>
  <w:style w:type="numbering" w:customStyle="1" w:styleId="WWOutlineListStyle92">
    <w:name w:val="WW_OutlineListStyle_92"/>
    <w:basedOn w:val="Bezseznamu"/>
    <w:pPr>
      <w:numPr>
        <w:numId w:val="27"/>
      </w:numPr>
    </w:pPr>
  </w:style>
  <w:style w:type="numbering" w:customStyle="1" w:styleId="WWOutlineListStyle91">
    <w:name w:val="WW_OutlineListStyle_91"/>
    <w:basedOn w:val="Bezseznamu"/>
    <w:pPr>
      <w:numPr>
        <w:numId w:val="28"/>
      </w:numPr>
    </w:pPr>
  </w:style>
  <w:style w:type="numbering" w:customStyle="1" w:styleId="WWOutlineListStyle90">
    <w:name w:val="WW_OutlineListStyle_90"/>
    <w:basedOn w:val="Bezseznamu"/>
    <w:pPr>
      <w:numPr>
        <w:numId w:val="29"/>
      </w:numPr>
    </w:pPr>
  </w:style>
  <w:style w:type="numbering" w:customStyle="1" w:styleId="WWOutlineListStyle89">
    <w:name w:val="WW_OutlineListStyle_89"/>
    <w:basedOn w:val="Bezseznamu"/>
    <w:pPr>
      <w:numPr>
        <w:numId w:val="30"/>
      </w:numPr>
    </w:pPr>
  </w:style>
  <w:style w:type="numbering" w:customStyle="1" w:styleId="WWOutlineListStyle88">
    <w:name w:val="WW_OutlineListStyle_88"/>
    <w:basedOn w:val="Bezseznamu"/>
    <w:pPr>
      <w:numPr>
        <w:numId w:val="31"/>
      </w:numPr>
    </w:pPr>
  </w:style>
  <w:style w:type="numbering" w:customStyle="1" w:styleId="WWOutlineListStyle87">
    <w:name w:val="WW_OutlineListStyle_87"/>
    <w:basedOn w:val="Bezseznamu"/>
    <w:pPr>
      <w:numPr>
        <w:numId w:val="32"/>
      </w:numPr>
    </w:pPr>
  </w:style>
  <w:style w:type="numbering" w:customStyle="1" w:styleId="WWOutlineListStyle86">
    <w:name w:val="WW_OutlineListStyle_86"/>
    <w:basedOn w:val="Bezseznamu"/>
    <w:pPr>
      <w:numPr>
        <w:numId w:val="33"/>
      </w:numPr>
    </w:pPr>
  </w:style>
  <w:style w:type="numbering" w:customStyle="1" w:styleId="WWOutlineListStyle85">
    <w:name w:val="WW_OutlineListStyle_85"/>
    <w:basedOn w:val="Bezseznamu"/>
    <w:pPr>
      <w:numPr>
        <w:numId w:val="34"/>
      </w:numPr>
    </w:pPr>
  </w:style>
  <w:style w:type="numbering" w:customStyle="1" w:styleId="WWOutlineListStyle84">
    <w:name w:val="WW_OutlineListStyle_84"/>
    <w:basedOn w:val="Bezseznamu"/>
    <w:pPr>
      <w:numPr>
        <w:numId w:val="35"/>
      </w:numPr>
    </w:pPr>
  </w:style>
  <w:style w:type="numbering" w:customStyle="1" w:styleId="WWOutlineListStyle83">
    <w:name w:val="WW_OutlineListStyle_83"/>
    <w:basedOn w:val="Bezseznamu"/>
    <w:pPr>
      <w:numPr>
        <w:numId w:val="36"/>
      </w:numPr>
    </w:pPr>
  </w:style>
  <w:style w:type="numbering" w:customStyle="1" w:styleId="WWOutlineListStyle82">
    <w:name w:val="WW_OutlineListStyle_82"/>
    <w:basedOn w:val="Bezseznamu"/>
    <w:pPr>
      <w:numPr>
        <w:numId w:val="37"/>
      </w:numPr>
    </w:pPr>
  </w:style>
  <w:style w:type="numbering" w:customStyle="1" w:styleId="WWOutlineListStyle81">
    <w:name w:val="WW_OutlineListStyle_81"/>
    <w:basedOn w:val="Bezseznamu"/>
    <w:pPr>
      <w:numPr>
        <w:numId w:val="38"/>
      </w:numPr>
    </w:pPr>
  </w:style>
  <w:style w:type="numbering" w:customStyle="1" w:styleId="WWOutlineListStyle80">
    <w:name w:val="WW_OutlineListStyle_80"/>
    <w:basedOn w:val="Bezseznamu"/>
    <w:pPr>
      <w:numPr>
        <w:numId w:val="39"/>
      </w:numPr>
    </w:pPr>
  </w:style>
  <w:style w:type="numbering" w:customStyle="1" w:styleId="WWOutlineListStyle79">
    <w:name w:val="WW_OutlineListStyle_79"/>
    <w:basedOn w:val="Bezseznamu"/>
    <w:pPr>
      <w:numPr>
        <w:numId w:val="40"/>
      </w:numPr>
    </w:pPr>
  </w:style>
  <w:style w:type="numbering" w:customStyle="1" w:styleId="WWOutlineListStyle78">
    <w:name w:val="WW_OutlineListStyle_78"/>
    <w:basedOn w:val="Bezseznamu"/>
    <w:pPr>
      <w:numPr>
        <w:numId w:val="41"/>
      </w:numPr>
    </w:pPr>
  </w:style>
  <w:style w:type="numbering" w:customStyle="1" w:styleId="WWOutlineListStyle77">
    <w:name w:val="WW_OutlineListStyle_77"/>
    <w:basedOn w:val="Bezseznamu"/>
    <w:pPr>
      <w:numPr>
        <w:numId w:val="42"/>
      </w:numPr>
    </w:pPr>
  </w:style>
  <w:style w:type="numbering" w:customStyle="1" w:styleId="WWOutlineListStyle76">
    <w:name w:val="WW_OutlineListStyle_76"/>
    <w:basedOn w:val="Bezseznamu"/>
    <w:pPr>
      <w:numPr>
        <w:numId w:val="43"/>
      </w:numPr>
    </w:pPr>
  </w:style>
  <w:style w:type="numbering" w:customStyle="1" w:styleId="WWOutlineListStyle75">
    <w:name w:val="WW_OutlineListStyle_75"/>
    <w:basedOn w:val="Bezseznamu"/>
    <w:pPr>
      <w:numPr>
        <w:numId w:val="44"/>
      </w:numPr>
    </w:pPr>
  </w:style>
  <w:style w:type="numbering" w:customStyle="1" w:styleId="WWOutlineListStyle74">
    <w:name w:val="WW_OutlineListStyle_74"/>
    <w:basedOn w:val="Bezseznamu"/>
    <w:pPr>
      <w:numPr>
        <w:numId w:val="45"/>
      </w:numPr>
    </w:pPr>
  </w:style>
  <w:style w:type="numbering" w:customStyle="1" w:styleId="WWOutlineListStyle73">
    <w:name w:val="WW_OutlineListStyle_73"/>
    <w:basedOn w:val="Bezseznamu"/>
    <w:pPr>
      <w:numPr>
        <w:numId w:val="46"/>
      </w:numPr>
    </w:pPr>
  </w:style>
  <w:style w:type="numbering" w:customStyle="1" w:styleId="WWOutlineListStyle72">
    <w:name w:val="WW_OutlineListStyle_72"/>
    <w:basedOn w:val="Bezseznamu"/>
    <w:pPr>
      <w:numPr>
        <w:numId w:val="47"/>
      </w:numPr>
    </w:pPr>
  </w:style>
  <w:style w:type="numbering" w:customStyle="1" w:styleId="WWOutlineListStyle71">
    <w:name w:val="WW_OutlineListStyle_71"/>
    <w:basedOn w:val="Bezseznamu"/>
    <w:pPr>
      <w:numPr>
        <w:numId w:val="48"/>
      </w:numPr>
    </w:pPr>
  </w:style>
  <w:style w:type="numbering" w:customStyle="1" w:styleId="WWOutlineListStyle70">
    <w:name w:val="WW_OutlineListStyle_70"/>
    <w:basedOn w:val="Bezseznamu"/>
    <w:pPr>
      <w:numPr>
        <w:numId w:val="49"/>
      </w:numPr>
    </w:pPr>
  </w:style>
  <w:style w:type="numbering" w:customStyle="1" w:styleId="WWOutlineListStyle69">
    <w:name w:val="WW_OutlineListStyle_69"/>
    <w:basedOn w:val="Bezseznamu"/>
    <w:pPr>
      <w:numPr>
        <w:numId w:val="50"/>
      </w:numPr>
    </w:pPr>
  </w:style>
  <w:style w:type="numbering" w:customStyle="1" w:styleId="WWOutlineListStyle68">
    <w:name w:val="WW_OutlineListStyle_68"/>
    <w:basedOn w:val="Bezseznamu"/>
    <w:pPr>
      <w:numPr>
        <w:numId w:val="51"/>
      </w:numPr>
    </w:pPr>
  </w:style>
  <w:style w:type="numbering" w:customStyle="1" w:styleId="WWOutlineListStyle67">
    <w:name w:val="WW_OutlineListStyle_67"/>
    <w:basedOn w:val="Bezseznamu"/>
    <w:pPr>
      <w:numPr>
        <w:numId w:val="52"/>
      </w:numPr>
    </w:pPr>
  </w:style>
  <w:style w:type="numbering" w:customStyle="1" w:styleId="WWOutlineListStyle66">
    <w:name w:val="WW_OutlineListStyle_66"/>
    <w:basedOn w:val="Bezseznamu"/>
    <w:pPr>
      <w:numPr>
        <w:numId w:val="53"/>
      </w:numPr>
    </w:pPr>
  </w:style>
  <w:style w:type="numbering" w:customStyle="1" w:styleId="WWOutlineListStyle65">
    <w:name w:val="WW_OutlineListStyle_65"/>
    <w:basedOn w:val="Bezseznamu"/>
    <w:pPr>
      <w:numPr>
        <w:numId w:val="54"/>
      </w:numPr>
    </w:pPr>
  </w:style>
  <w:style w:type="numbering" w:customStyle="1" w:styleId="WWOutlineListStyle64">
    <w:name w:val="WW_OutlineListStyle_64"/>
    <w:basedOn w:val="Bezseznamu"/>
    <w:pPr>
      <w:numPr>
        <w:numId w:val="55"/>
      </w:numPr>
    </w:pPr>
  </w:style>
  <w:style w:type="numbering" w:customStyle="1" w:styleId="WWOutlineListStyle63">
    <w:name w:val="WW_OutlineListStyle_63"/>
    <w:basedOn w:val="Bezseznamu"/>
    <w:pPr>
      <w:numPr>
        <w:numId w:val="56"/>
      </w:numPr>
    </w:pPr>
  </w:style>
  <w:style w:type="numbering" w:customStyle="1" w:styleId="WWOutlineListStyle62">
    <w:name w:val="WW_OutlineListStyle_62"/>
    <w:basedOn w:val="Bezseznamu"/>
    <w:pPr>
      <w:numPr>
        <w:numId w:val="57"/>
      </w:numPr>
    </w:pPr>
  </w:style>
  <w:style w:type="numbering" w:customStyle="1" w:styleId="WWOutlineListStyle61">
    <w:name w:val="WW_OutlineListStyle_61"/>
    <w:basedOn w:val="Bezseznamu"/>
    <w:pPr>
      <w:numPr>
        <w:numId w:val="58"/>
      </w:numPr>
    </w:pPr>
  </w:style>
  <w:style w:type="numbering" w:customStyle="1" w:styleId="WWOutlineListStyle60">
    <w:name w:val="WW_OutlineListStyle_60"/>
    <w:basedOn w:val="Bezseznamu"/>
    <w:pPr>
      <w:numPr>
        <w:numId w:val="59"/>
      </w:numPr>
    </w:pPr>
  </w:style>
  <w:style w:type="numbering" w:customStyle="1" w:styleId="WWOutlineListStyle59">
    <w:name w:val="WW_OutlineListStyle_59"/>
    <w:basedOn w:val="Bezseznamu"/>
    <w:pPr>
      <w:numPr>
        <w:numId w:val="60"/>
      </w:numPr>
    </w:pPr>
  </w:style>
  <w:style w:type="numbering" w:customStyle="1" w:styleId="WWOutlineListStyle58">
    <w:name w:val="WW_OutlineListStyle_58"/>
    <w:basedOn w:val="Bezseznamu"/>
    <w:pPr>
      <w:numPr>
        <w:numId w:val="61"/>
      </w:numPr>
    </w:pPr>
  </w:style>
  <w:style w:type="numbering" w:customStyle="1" w:styleId="WWOutlineListStyle57">
    <w:name w:val="WW_OutlineListStyle_57"/>
    <w:basedOn w:val="Bezseznamu"/>
    <w:pPr>
      <w:numPr>
        <w:numId w:val="62"/>
      </w:numPr>
    </w:pPr>
  </w:style>
  <w:style w:type="numbering" w:customStyle="1" w:styleId="WWOutlineListStyle56">
    <w:name w:val="WW_OutlineListStyle_56"/>
    <w:basedOn w:val="Bezseznamu"/>
    <w:pPr>
      <w:numPr>
        <w:numId w:val="63"/>
      </w:numPr>
    </w:pPr>
  </w:style>
  <w:style w:type="numbering" w:customStyle="1" w:styleId="WWOutlineListStyle55">
    <w:name w:val="WW_OutlineListStyle_55"/>
    <w:basedOn w:val="Bezseznamu"/>
    <w:pPr>
      <w:numPr>
        <w:numId w:val="64"/>
      </w:numPr>
    </w:pPr>
  </w:style>
  <w:style w:type="numbering" w:customStyle="1" w:styleId="WWOutlineListStyle54">
    <w:name w:val="WW_OutlineListStyle_54"/>
    <w:basedOn w:val="Bezseznamu"/>
    <w:pPr>
      <w:numPr>
        <w:numId w:val="65"/>
      </w:numPr>
    </w:pPr>
  </w:style>
  <w:style w:type="numbering" w:customStyle="1" w:styleId="WWOutlineListStyle53">
    <w:name w:val="WW_OutlineListStyle_53"/>
    <w:basedOn w:val="Bezseznamu"/>
    <w:pPr>
      <w:numPr>
        <w:numId w:val="66"/>
      </w:numPr>
    </w:pPr>
  </w:style>
  <w:style w:type="numbering" w:customStyle="1" w:styleId="WWOutlineListStyle52">
    <w:name w:val="WW_OutlineListStyle_52"/>
    <w:basedOn w:val="Bezseznamu"/>
    <w:pPr>
      <w:numPr>
        <w:numId w:val="67"/>
      </w:numPr>
    </w:pPr>
  </w:style>
  <w:style w:type="numbering" w:customStyle="1" w:styleId="WWOutlineListStyle51">
    <w:name w:val="WW_OutlineListStyle_51"/>
    <w:basedOn w:val="Bezseznamu"/>
    <w:pPr>
      <w:numPr>
        <w:numId w:val="68"/>
      </w:numPr>
    </w:pPr>
  </w:style>
  <w:style w:type="numbering" w:customStyle="1" w:styleId="WWOutlineListStyle50">
    <w:name w:val="WW_OutlineListStyle_50"/>
    <w:basedOn w:val="Bezseznamu"/>
    <w:pPr>
      <w:numPr>
        <w:numId w:val="69"/>
      </w:numPr>
    </w:pPr>
  </w:style>
  <w:style w:type="numbering" w:customStyle="1" w:styleId="WWOutlineListStyle49">
    <w:name w:val="WW_OutlineListStyle_49"/>
    <w:basedOn w:val="Bezseznamu"/>
    <w:pPr>
      <w:numPr>
        <w:numId w:val="70"/>
      </w:numPr>
    </w:pPr>
  </w:style>
  <w:style w:type="numbering" w:customStyle="1" w:styleId="WWOutlineListStyle48">
    <w:name w:val="WW_OutlineListStyle_48"/>
    <w:basedOn w:val="Bezseznamu"/>
    <w:pPr>
      <w:numPr>
        <w:numId w:val="71"/>
      </w:numPr>
    </w:pPr>
  </w:style>
  <w:style w:type="numbering" w:customStyle="1" w:styleId="WWOutlineListStyle47">
    <w:name w:val="WW_OutlineListStyle_47"/>
    <w:basedOn w:val="Bezseznamu"/>
    <w:pPr>
      <w:numPr>
        <w:numId w:val="72"/>
      </w:numPr>
    </w:pPr>
  </w:style>
  <w:style w:type="numbering" w:customStyle="1" w:styleId="WWOutlineListStyle46">
    <w:name w:val="WW_OutlineListStyle_46"/>
    <w:basedOn w:val="Bezseznamu"/>
    <w:pPr>
      <w:numPr>
        <w:numId w:val="73"/>
      </w:numPr>
    </w:pPr>
  </w:style>
  <w:style w:type="numbering" w:customStyle="1" w:styleId="WWOutlineListStyle45">
    <w:name w:val="WW_OutlineListStyle_45"/>
    <w:basedOn w:val="Bezseznamu"/>
    <w:pPr>
      <w:numPr>
        <w:numId w:val="74"/>
      </w:numPr>
    </w:pPr>
  </w:style>
  <w:style w:type="numbering" w:customStyle="1" w:styleId="WWOutlineListStyle44">
    <w:name w:val="WW_OutlineListStyle_44"/>
    <w:basedOn w:val="Bezseznamu"/>
    <w:pPr>
      <w:numPr>
        <w:numId w:val="75"/>
      </w:numPr>
    </w:pPr>
  </w:style>
  <w:style w:type="numbering" w:customStyle="1" w:styleId="WWOutlineListStyle43">
    <w:name w:val="WW_OutlineListStyle_43"/>
    <w:basedOn w:val="Bezseznamu"/>
    <w:pPr>
      <w:numPr>
        <w:numId w:val="76"/>
      </w:numPr>
    </w:pPr>
  </w:style>
  <w:style w:type="numbering" w:customStyle="1" w:styleId="WWOutlineListStyle42">
    <w:name w:val="WW_OutlineListStyle_42"/>
    <w:basedOn w:val="Bezseznamu"/>
    <w:pPr>
      <w:numPr>
        <w:numId w:val="77"/>
      </w:numPr>
    </w:pPr>
  </w:style>
  <w:style w:type="numbering" w:customStyle="1" w:styleId="WWOutlineListStyle41">
    <w:name w:val="WW_OutlineListStyle_41"/>
    <w:basedOn w:val="Bezseznamu"/>
    <w:pPr>
      <w:numPr>
        <w:numId w:val="78"/>
      </w:numPr>
    </w:pPr>
  </w:style>
  <w:style w:type="numbering" w:customStyle="1" w:styleId="WWOutlineListStyle40">
    <w:name w:val="WW_OutlineListStyle_40"/>
    <w:basedOn w:val="Bezseznamu"/>
    <w:pPr>
      <w:numPr>
        <w:numId w:val="79"/>
      </w:numPr>
    </w:pPr>
  </w:style>
  <w:style w:type="numbering" w:customStyle="1" w:styleId="WWOutlineListStyle39">
    <w:name w:val="WW_OutlineListStyle_39"/>
    <w:basedOn w:val="Bezseznamu"/>
    <w:pPr>
      <w:numPr>
        <w:numId w:val="80"/>
      </w:numPr>
    </w:pPr>
  </w:style>
  <w:style w:type="numbering" w:customStyle="1" w:styleId="WWOutlineListStyle38">
    <w:name w:val="WW_OutlineListStyle_38"/>
    <w:basedOn w:val="Bezseznamu"/>
    <w:pPr>
      <w:numPr>
        <w:numId w:val="81"/>
      </w:numPr>
    </w:pPr>
  </w:style>
  <w:style w:type="numbering" w:customStyle="1" w:styleId="WWOutlineListStyle37">
    <w:name w:val="WW_OutlineListStyle_37"/>
    <w:basedOn w:val="Bezseznamu"/>
    <w:pPr>
      <w:numPr>
        <w:numId w:val="82"/>
      </w:numPr>
    </w:pPr>
  </w:style>
  <w:style w:type="numbering" w:customStyle="1" w:styleId="WWOutlineListStyle36">
    <w:name w:val="WW_OutlineListStyle_36"/>
    <w:basedOn w:val="Bezseznamu"/>
    <w:pPr>
      <w:numPr>
        <w:numId w:val="83"/>
      </w:numPr>
    </w:pPr>
  </w:style>
  <w:style w:type="numbering" w:customStyle="1" w:styleId="WWOutlineListStyle35">
    <w:name w:val="WW_OutlineListStyle_35"/>
    <w:basedOn w:val="Bezseznamu"/>
    <w:pPr>
      <w:numPr>
        <w:numId w:val="84"/>
      </w:numPr>
    </w:pPr>
  </w:style>
  <w:style w:type="numbering" w:customStyle="1" w:styleId="WWOutlineListStyle34">
    <w:name w:val="WW_OutlineListStyle_34"/>
    <w:basedOn w:val="Bezseznamu"/>
    <w:pPr>
      <w:numPr>
        <w:numId w:val="85"/>
      </w:numPr>
    </w:pPr>
  </w:style>
  <w:style w:type="numbering" w:customStyle="1" w:styleId="WWOutlineListStyle33">
    <w:name w:val="WW_OutlineListStyle_33"/>
    <w:basedOn w:val="Bezseznamu"/>
    <w:pPr>
      <w:numPr>
        <w:numId w:val="86"/>
      </w:numPr>
    </w:pPr>
  </w:style>
  <w:style w:type="numbering" w:customStyle="1" w:styleId="WWOutlineListStyle32">
    <w:name w:val="WW_OutlineListStyle_32"/>
    <w:basedOn w:val="Bezseznamu"/>
    <w:pPr>
      <w:numPr>
        <w:numId w:val="87"/>
      </w:numPr>
    </w:pPr>
  </w:style>
  <w:style w:type="numbering" w:customStyle="1" w:styleId="WWOutlineListStyle31">
    <w:name w:val="WW_OutlineListStyle_31"/>
    <w:basedOn w:val="Bezseznamu"/>
    <w:pPr>
      <w:numPr>
        <w:numId w:val="88"/>
      </w:numPr>
    </w:pPr>
  </w:style>
  <w:style w:type="numbering" w:customStyle="1" w:styleId="WWOutlineListStyle30">
    <w:name w:val="WW_OutlineListStyle_30"/>
    <w:basedOn w:val="Bezseznamu"/>
    <w:pPr>
      <w:numPr>
        <w:numId w:val="89"/>
      </w:numPr>
    </w:pPr>
  </w:style>
  <w:style w:type="numbering" w:customStyle="1" w:styleId="WWOutlineListStyle29">
    <w:name w:val="WW_OutlineListStyle_29"/>
    <w:basedOn w:val="Bezseznamu"/>
    <w:pPr>
      <w:numPr>
        <w:numId w:val="90"/>
      </w:numPr>
    </w:pPr>
  </w:style>
  <w:style w:type="numbering" w:customStyle="1" w:styleId="WWOutlineListStyle28">
    <w:name w:val="WW_OutlineListStyle_28"/>
    <w:basedOn w:val="Bezseznamu"/>
    <w:pPr>
      <w:numPr>
        <w:numId w:val="91"/>
      </w:numPr>
    </w:pPr>
  </w:style>
  <w:style w:type="numbering" w:customStyle="1" w:styleId="WWOutlineListStyle27">
    <w:name w:val="WW_OutlineListStyle_27"/>
    <w:basedOn w:val="Bezseznamu"/>
    <w:pPr>
      <w:numPr>
        <w:numId w:val="92"/>
      </w:numPr>
    </w:pPr>
  </w:style>
  <w:style w:type="numbering" w:customStyle="1" w:styleId="WWOutlineListStyle26">
    <w:name w:val="WW_OutlineListStyle_26"/>
    <w:basedOn w:val="Bezseznamu"/>
    <w:pPr>
      <w:numPr>
        <w:numId w:val="93"/>
      </w:numPr>
    </w:pPr>
  </w:style>
  <w:style w:type="numbering" w:customStyle="1" w:styleId="WWOutlineListStyle25">
    <w:name w:val="WW_OutlineListStyle_25"/>
    <w:basedOn w:val="Bezseznamu"/>
    <w:pPr>
      <w:numPr>
        <w:numId w:val="94"/>
      </w:numPr>
    </w:pPr>
  </w:style>
  <w:style w:type="numbering" w:customStyle="1" w:styleId="WWOutlineListStyle24">
    <w:name w:val="WW_OutlineListStyle_24"/>
    <w:basedOn w:val="Bezseznamu"/>
    <w:pPr>
      <w:numPr>
        <w:numId w:val="95"/>
      </w:numPr>
    </w:pPr>
  </w:style>
  <w:style w:type="numbering" w:customStyle="1" w:styleId="WWOutlineListStyle23">
    <w:name w:val="WW_OutlineListStyle_23"/>
    <w:basedOn w:val="Bezseznamu"/>
    <w:pPr>
      <w:numPr>
        <w:numId w:val="96"/>
      </w:numPr>
    </w:pPr>
  </w:style>
  <w:style w:type="numbering" w:customStyle="1" w:styleId="WWOutlineListStyle22">
    <w:name w:val="WW_OutlineListStyle_22"/>
    <w:basedOn w:val="Bezseznamu"/>
    <w:pPr>
      <w:numPr>
        <w:numId w:val="97"/>
      </w:numPr>
    </w:pPr>
  </w:style>
  <w:style w:type="numbering" w:customStyle="1" w:styleId="WWOutlineListStyle21">
    <w:name w:val="WW_OutlineListStyle_21"/>
    <w:basedOn w:val="Bezseznamu"/>
    <w:pPr>
      <w:numPr>
        <w:numId w:val="98"/>
      </w:numPr>
    </w:pPr>
  </w:style>
  <w:style w:type="numbering" w:customStyle="1" w:styleId="WWOutlineListStyle20">
    <w:name w:val="WW_OutlineListStyle_20"/>
    <w:basedOn w:val="Bezseznamu"/>
    <w:pPr>
      <w:numPr>
        <w:numId w:val="99"/>
      </w:numPr>
    </w:pPr>
  </w:style>
  <w:style w:type="numbering" w:customStyle="1" w:styleId="WWOutlineListStyle19">
    <w:name w:val="WW_OutlineListStyle_19"/>
    <w:basedOn w:val="Bezseznamu"/>
    <w:pPr>
      <w:numPr>
        <w:numId w:val="100"/>
      </w:numPr>
    </w:pPr>
  </w:style>
  <w:style w:type="numbering" w:customStyle="1" w:styleId="WWOutlineListStyle18">
    <w:name w:val="WW_OutlineListStyle_18"/>
    <w:basedOn w:val="Bezseznamu"/>
    <w:pPr>
      <w:numPr>
        <w:numId w:val="101"/>
      </w:numPr>
    </w:pPr>
  </w:style>
  <w:style w:type="numbering" w:customStyle="1" w:styleId="WWOutlineListStyle17">
    <w:name w:val="WW_OutlineListStyle_17"/>
    <w:basedOn w:val="Bezseznamu"/>
    <w:pPr>
      <w:numPr>
        <w:numId w:val="102"/>
      </w:numPr>
    </w:pPr>
  </w:style>
  <w:style w:type="numbering" w:customStyle="1" w:styleId="WWOutlineListStyle16">
    <w:name w:val="WW_OutlineListStyle_16"/>
    <w:basedOn w:val="Bezseznamu"/>
    <w:pPr>
      <w:numPr>
        <w:numId w:val="103"/>
      </w:numPr>
    </w:pPr>
  </w:style>
  <w:style w:type="numbering" w:customStyle="1" w:styleId="WWOutlineListStyle15">
    <w:name w:val="WW_OutlineListStyle_15"/>
    <w:basedOn w:val="Bezseznamu"/>
    <w:pPr>
      <w:numPr>
        <w:numId w:val="104"/>
      </w:numPr>
    </w:pPr>
  </w:style>
  <w:style w:type="numbering" w:customStyle="1" w:styleId="WWOutlineListStyle14">
    <w:name w:val="WW_OutlineListStyle_14"/>
    <w:basedOn w:val="Bezseznamu"/>
    <w:pPr>
      <w:numPr>
        <w:numId w:val="105"/>
      </w:numPr>
    </w:pPr>
  </w:style>
  <w:style w:type="numbering" w:customStyle="1" w:styleId="WWOutlineListStyle13">
    <w:name w:val="WW_OutlineListStyle_13"/>
    <w:basedOn w:val="Bezseznamu"/>
    <w:pPr>
      <w:numPr>
        <w:numId w:val="106"/>
      </w:numPr>
    </w:pPr>
  </w:style>
  <w:style w:type="numbering" w:customStyle="1" w:styleId="WWOutlineListStyle12">
    <w:name w:val="WW_OutlineListStyle_12"/>
    <w:basedOn w:val="Bezseznamu"/>
    <w:pPr>
      <w:numPr>
        <w:numId w:val="107"/>
      </w:numPr>
    </w:pPr>
  </w:style>
  <w:style w:type="numbering" w:customStyle="1" w:styleId="WWOutlineListStyle11">
    <w:name w:val="WW_OutlineListStyle_11"/>
    <w:basedOn w:val="Bezseznamu"/>
    <w:pPr>
      <w:numPr>
        <w:numId w:val="108"/>
      </w:numPr>
    </w:pPr>
  </w:style>
  <w:style w:type="numbering" w:customStyle="1" w:styleId="WWOutlineListStyle10">
    <w:name w:val="WW_OutlineListStyle_10"/>
    <w:basedOn w:val="Bezseznamu"/>
    <w:pPr>
      <w:numPr>
        <w:numId w:val="109"/>
      </w:numPr>
    </w:pPr>
  </w:style>
  <w:style w:type="numbering" w:customStyle="1" w:styleId="WWOutlineListStyle9">
    <w:name w:val="WW_OutlineListStyle_9"/>
    <w:basedOn w:val="Bezseznamu"/>
    <w:pPr>
      <w:numPr>
        <w:numId w:val="110"/>
      </w:numPr>
    </w:pPr>
  </w:style>
  <w:style w:type="numbering" w:customStyle="1" w:styleId="WWOutlineListStyle8">
    <w:name w:val="WW_OutlineListStyle_8"/>
    <w:basedOn w:val="Bezseznamu"/>
    <w:pPr>
      <w:numPr>
        <w:numId w:val="111"/>
      </w:numPr>
    </w:pPr>
  </w:style>
  <w:style w:type="numbering" w:customStyle="1" w:styleId="WWOutlineListStyle7">
    <w:name w:val="WW_OutlineListStyle_7"/>
    <w:basedOn w:val="Bezseznamu"/>
    <w:pPr>
      <w:numPr>
        <w:numId w:val="112"/>
      </w:numPr>
    </w:pPr>
  </w:style>
  <w:style w:type="numbering" w:customStyle="1" w:styleId="WWOutlineListStyle6">
    <w:name w:val="WW_OutlineListStyle_6"/>
    <w:basedOn w:val="Bezseznamu"/>
    <w:pPr>
      <w:numPr>
        <w:numId w:val="113"/>
      </w:numPr>
    </w:pPr>
  </w:style>
  <w:style w:type="numbering" w:customStyle="1" w:styleId="WWOutlineListStyle5">
    <w:name w:val="WW_OutlineListStyle_5"/>
    <w:basedOn w:val="Bezseznamu"/>
    <w:pPr>
      <w:numPr>
        <w:numId w:val="114"/>
      </w:numPr>
    </w:pPr>
  </w:style>
  <w:style w:type="numbering" w:customStyle="1" w:styleId="WWOutlineListStyle4">
    <w:name w:val="WW_OutlineListStyle_4"/>
    <w:basedOn w:val="Bezseznamu"/>
    <w:pPr>
      <w:numPr>
        <w:numId w:val="115"/>
      </w:numPr>
    </w:pPr>
  </w:style>
  <w:style w:type="numbering" w:customStyle="1" w:styleId="WWOutlineListStyle3">
    <w:name w:val="WW_OutlineListStyle_3"/>
    <w:basedOn w:val="Bezseznamu"/>
    <w:pPr>
      <w:numPr>
        <w:numId w:val="116"/>
      </w:numPr>
    </w:pPr>
  </w:style>
  <w:style w:type="numbering" w:customStyle="1" w:styleId="WWOutlineListStyle2">
    <w:name w:val="WW_OutlineListStyle_2"/>
    <w:basedOn w:val="Bezseznamu"/>
    <w:pPr>
      <w:numPr>
        <w:numId w:val="117"/>
      </w:numPr>
    </w:pPr>
  </w:style>
  <w:style w:type="numbering" w:customStyle="1" w:styleId="WWOutlineListStyle1">
    <w:name w:val="WW_OutlineListStyle_1"/>
    <w:basedOn w:val="Bezseznamu"/>
    <w:pPr>
      <w:numPr>
        <w:numId w:val="118"/>
      </w:numPr>
    </w:pPr>
  </w:style>
  <w:style w:type="numbering" w:customStyle="1" w:styleId="WWOutlineListStyle">
    <w:name w:val="WW_OutlineListStyle"/>
    <w:basedOn w:val="Bezseznamu"/>
    <w:pPr>
      <w:numPr>
        <w:numId w:val="119"/>
      </w:numPr>
    </w:pPr>
  </w:style>
  <w:style w:type="numbering" w:customStyle="1" w:styleId="WWNum8">
    <w:name w:val="WWNum8"/>
    <w:basedOn w:val="Bezseznamu"/>
    <w:pPr>
      <w:numPr>
        <w:numId w:val="120"/>
      </w:numPr>
    </w:pPr>
  </w:style>
  <w:style w:type="paragraph" w:styleId="Revize">
    <w:name w:val="Revision"/>
    <w:hidden/>
    <w:uiPriority w:val="99"/>
    <w:semiHidden/>
    <w:rsid w:val="000B383C"/>
    <w:pPr>
      <w:autoSpaceDN/>
      <w:spacing w:after="0"/>
      <w:textAlignment w:val="auto"/>
    </w:pPr>
    <w:rPr>
      <w:lang w:eastAsia="ar-SA"/>
    </w:rPr>
  </w:style>
  <w:style w:type="numbering" w:customStyle="1" w:styleId="WWNum81">
    <w:name w:val="WWNum81"/>
    <w:rsid w:val="00273278"/>
    <w:pPr>
      <w:numPr>
        <w:numId w:val="122"/>
      </w:numPr>
    </w:pPr>
  </w:style>
  <w:style w:type="character" w:customStyle="1" w:styleId="Nadpis2Char">
    <w:name w:val="Nadpis 2 Char"/>
    <w:basedOn w:val="Standardnpsmoodstavce"/>
    <w:link w:val="Nadpis2"/>
    <w:uiPriority w:val="9"/>
    <w:rsid w:val="003724D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rsid w:val="00964C55"/>
    <w:rPr>
      <w:rFonts w:asciiTheme="majorHAnsi" w:eastAsiaTheme="majorEastAsia" w:hAnsiTheme="majorHAnsi" w:cstheme="majorBidi"/>
      <w:color w:val="2F5496" w:themeColor="accent1" w:themeShade="B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2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3547</Words>
  <Characters>20933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dc:description/>
  <cp:lastModifiedBy>Petra Červenková</cp:lastModifiedBy>
  <cp:revision>3</cp:revision>
  <cp:lastPrinted>2025-03-24T08:59:00Z</cp:lastPrinted>
  <dcterms:created xsi:type="dcterms:W3CDTF">2025-03-24T09:42:00Z</dcterms:created>
  <dcterms:modified xsi:type="dcterms:W3CDTF">2025-03-24T16:11:00Z</dcterms:modified>
</cp:coreProperties>
</file>